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29BFC" w14:textId="49A061E7" w:rsidR="00C029A9" w:rsidRPr="00610AC4" w:rsidRDefault="0065338C" w:rsidP="0065338C">
      <w:pPr>
        <w:jc w:val="center"/>
        <w:rPr>
          <w:rFonts w:ascii="Abadi MT Condensed Light" w:hAnsi="Abadi MT Condensed Light" w:cstheme="minorHAnsi"/>
          <w:color w:val="000000" w:themeColor="text1"/>
          <w:sz w:val="32"/>
          <w:szCs w:val="28"/>
        </w:rPr>
      </w:pPr>
      <w:r w:rsidRPr="00610AC4">
        <w:rPr>
          <w:rFonts w:ascii="Abadi MT Condensed Light" w:hAnsi="Abadi MT Condensed Light" w:cstheme="minorHAnsi"/>
          <w:color w:val="000000" w:themeColor="text1"/>
          <w:sz w:val="32"/>
          <w:szCs w:val="28"/>
        </w:rPr>
        <w:t>KIDS IN CRISIS INTERVENTION TEAM</w:t>
      </w:r>
    </w:p>
    <w:p w14:paraId="5F5ACE65" w14:textId="65403F5C" w:rsidR="0065338C" w:rsidRPr="00610AC4" w:rsidRDefault="0065338C" w:rsidP="00302B79">
      <w:pPr>
        <w:jc w:val="center"/>
        <w:rPr>
          <w:rFonts w:ascii="Abadi MT Condensed Light" w:hAnsi="Abadi MT Condensed Light" w:cstheme="minorHAnsi"/>
          <w:color w:val="000000" w:themeColor="text1"/>
          <w:sz w:val="32"/>
          <w:szCs w:val="28"/>
        </w:rPr>
      </w:pPr>
      <w:r w:rsidRPr="00610AC4">
        <w:rPr>
          <w:rFonts w:ascii="Abadi MT Condensed Light" w:hAnsi="Abadi MT Condensed Light" w:cstheme="minorHAnsi"/>
          <w:color w:val="000000" w:themeColor="text1"/>
          <w:sz w:val="32"/>
          <w:szCs w:val="28"/>
        </w:rPr>
        <w:t>Prospective Board Member Application</w:t>
      </w:r>
    </w:p>
    <w:p w14:paraId="3848E3BB" w14:textId="6C44FC02" w:rsidR="0065338C" w:rsidRPr="00610AC4" w:rsidRDefault="0065338C" w:rsidP="0065338C">
      <w:pPr>
        <w:rPr>
          <w:rFonts w:ascii="Abadi MT Condensed Light" w:hAnsi="Abadi MT Condensed Light" w:cstheme="minorHAnsi"/>
          <w:color w:val="000000" w:themeColor="text1"/>
          <w:sz w:val="32"/>
          <w:szCs w:val="28"/>
        </w:rPr>
      </w:pPr>
      <w:r w:rsidRPr="00610AC4">
        <w:rPr>
          <w:rFonts w:ascii="Abadi MT Condensed Light" w:hAnsi="Abadi MT Condensed Light" w:cstheme="minorHAnsi"/>
          <w:color w:val="000000" w:themeColor="text1"/>
          <w:sz w:val="32"/>
          <w:szCs w:val="28"/>
        </w:rPr>
        <w:t>Dear Prospective Board Member:</w:t>
      </w:r>
    </w:p>
    <w:p w14:paraId="2D84D662" w14:textId="2DDBF456" w:rsidR="0065338C" w:rsidRPr="00610AC4" w:rsidRDefault="0065338C" w:rsidP="0065338C">
      <w:pPr>
        <w:rPr>
          <w:rFonts w:ascii="Abadi MT Condensed Light" w:hAnsi="Abadi MT Condensed Light" w:cstheme="minorHAnsi"/>
          <w:color w:val="000000" w:themeColor="text1"/>
          <w:sz w:val="32"/>
          <w:szCs w:val="28"/>
        </w:rPr>
      </w:pPr>
      <w:r w:rsidRPr="00610AC4">
        <w:rPr>
          <w:rFonts w:ascii="Abadi MT Condensed Light" w:hAnsi="Abadi MT Condensed Light" w:cstheme="minorHAnsi"/>
          <w:color w:val="000000" w:themeColor="text1"/>
          <w:sz w:val="32"/>
          <w:szCs w:val="28"/>
        </w:rPr>
        <w:t>Please read this document in its entirety and complete all necessary sections. Once complete, please return the packet to:</w:t>
      </w:r>
    </w:p>
    <w:p w14:paraId="04AA55E8" w14:textId="52971FDA" w:rsidR="0065338C" w:rsidRPr="00610AC4" w:rsidRDefault="0065338C" w:rsidP="0065338C">
      <w:pPr>
        <w:rPr>
          <w:rFonts w:ascii="Abadi MT Condensed Light" w:hAnsi="Abadi MT Condensed Light" w:cstheme="minorHAnsi"/>
          <w:color w:val="000000" w:themeColor="text1"/>
          <w:sz w:val="32"/>
          <w:szCs w:val="28"/>
        </w:rPr>
      </w:pPr>
      <w:r w:rsidRPr="00610AC4">
        <w:rPr>
          <w:rFonts w:ascii="Abadi MT Condensed Light" w:hAnsi="Abadi MT Condensed Light" w:cstheme="minorHAnsi"/>
          <w:color w:val="000000" w:themeColor="text1"/>
          <w:sz w:val="32"/>
          <w:szCs w:val="28"/>
        </w:rPr>
        <w:tab/>
      </w:r>
      <w:r w:rsidRPr="00610AC4">
        <w:rPr>
          <w:rFonts w:ascii="Abadi MT Condensed Light" w:hAnsi="Abadi MT Condensed Light" w:cstheme="minorHAnsi"/>
          <w:color w:val="000000" w:themeColor="text1"/>
          <w:sz w:val="32"/>
          <w:szCs w:val="28"/>
        </w:rPr>
        <w:tab/>
      </w:r>
      <w:r w:rsidRPr="00610AC4">
        <w:rPr>
          <w:rFonts w:ascii="Abadi MT Condensed Light" w:hAnsi="Abadi MT Condensed Light" w:cstheme="minorHAnsi"/>
          <w:color w:val="000000" w:themeColor="text1"/>
          <w:sz w:val="32"/>
          <w:szCs w:val="28"/>
        </w:rPr>
        <w:tab/>
      </w:r>
      <w:r w:rsidR="0067530C">
        <w:rPr>
          <w:rFonts w:ascii="Abadi MT Condensed Light" w:hAnsi="Abadi MT Condensed Light" w:cstheme="minorHAnsi"/>
          <w:color w:val="000000" w:themeColor="text1"/>
          <w:sz w:val="32"/>
          <w:szCs w:val="28"/>
        </w:rPr>
        <w:t>Angela Sodrel, Board President</w:t>
      </w:r>
      <w:r w:rsidRPr="00610AC4">
        <w:rPr>
          <w:rFonts w:ascii="Abadi MT Condensed Light" w:hAnsi="Abadi MT Condensed Light" w:cstheme="minorHAnsi"/>
          <w:color w:val="000000" w:themeColor="text1"/>
          <w:sz w:val="32"/>
          <w:szCs w:val="28"/>
        </w:rPr>
        <w:br/>
      </w:r>
      <w:r w:rsidRPr="00610AC4">
        <w:rPr>
          <w:rFonts w:ascii="Abadi MT Condensed Light" w:hAnsi="Abadi MT Condensed Light" w:cstheme="minorHAnsi"/>
          <w:color w:val="000000" w:themeColor="text1"/>
          <w:sz w:val="32"/>
          <w:szCs w:val="28"/>
        </w:rPr>
        <w:tab/>
      </w:r>
      <w:r w:rsidRPr="00610AC4">
        <w:rPr>
          <w:rFonts w:ascii="Abadi MT Condensed Light" w:hAnsi="Abadi MT Condensed Light" w:cstheme="minorHAnsi"/>
          <w:color w:val="000000" w:themeColor="text1"/>
          <w:sz w:val="32"/>
          <w:szCs w:val="28"/>
        </w:rPr>
        <w:tab/>
      </w:r>
      <w:r w:rsidRPr="00610AC4">
        <w:rPr>
          <w:rFonts w:ascii="Abadi MT Condensed Light" w:hAnsi="Abadi MT Condensed Light" w:cstheme="minorHAnsi"/>
          <w:color w:val="000000" w:themeColor="text1"/>
          <w:sz w:val="32"/>
          <w:szCs w:val="28"/>
        </w:rPr>
        <w:tab/>
      </w:r>
      <w:hyperlink r:id="rId8" w:history="1">
        <w:proofErr w:type="spellStart"/>
        <w:r w:rsidR="0067530C">
          <w:rPr>
            <w:rStyle w:val="Hyperlink"/>
            <w:rFonts w:ascii="Abadi MT Condensed Light" w:hAnsi="Abadi MT Condensed Light" w:cstheme="minorHAnsi"/>
            <w:color w:val="000000" w:themeColor="text1"/>
            <w:sz w:val="32"/>
            <w:szCs w:val="28"/>
          </w:rPr>
          <w:t>President@kic-it.org</w:t>
        </w:r>
        <w:proofErr w:type="spellEnd"/>
      </w:hyperlink>
      <w:r w:rsidRPr="00610AC4">
        <w:rPr>
          <w:rFonts w:ascii="Abadi MT Condensed Light" w:hAnsi="Abadi MT Condensed Light" w:cstheme="minorHAnsi"/>
          <w:color w:val="000000" w:themeColor="text1"/>
          <w:sz w:val="32"/>
          <w:szCs w:val="28"/>
        </w:rPr>
        <w:br/>
      </w:r>
      <w:r w:rsidRPr="00610AC4">
        <w:rPr>
          <w:rFonts w:ascii="Abadi MT Condensed Light" w:hAnsi="Abadi MT Condensed Light" w:cstheme="minorHAnsi"/>
          <w:color w:val="000000" w:themeColor="text1"/>
          <w:sz w:val="32"/>
          <w:szCs w:val="28"/>
        </w:rPr>
        <w:tab/>
      </w:r>
      <w:r w:rsidRPr="00610AC4">
        <w:rPr>
          <w:rFonts w:ascii="Abadi MT Condensed Light" w:hAnsi="Abadi MT Condensed Light" w:cstheme="minorHAnsi"/>
          <w:color w:val="000000" w:themeColor="text1"/>
          <w:sz w:val="32"/>
          <w:szCs w:val="28"/>
        </w:rPr>
        <w:tab/>
      </w:r>
      <w:r w:rsidRPr="00610AC4">
        <w:rPr>
          <w:rFonts w:ascii="Abadi MT Condensed Light" w:hAnsi="Abadi MT Condensed Light" w:cstheme="minorHAnsi"/>
          <w:color w:val="000000" w:themeColor="text1"/>
          <w:sz w:val="32"/>
          <w:szCs w:val="28"/>
        </w:rPr>
        <w:tab/>
      </w:r>
      <w:r w:rsidR="0067530C">
        <w:rPr>
          <w:rFonts w:ascii="Abadi MT Condensed Light" w:hAnsi="Abadi MT Condensed Light" w:cstheme="minorHAnsi"/>
          <w:color w:val="000000" w:themeColor="text1"/>
          <w:sz w:val="32"/>
          <w:szCs w:val="28"/>
        </w:rPr>
        <w:t>104 W Jefferson St, Franklin IN  46131</w:t>
      </w:r>
    </w:p>
    <w:p w14:paraId="5478CE20" w14:textId="40646DD9" w:rsidR="0065338C" w:rsidRPr="00610AC4" w:rsidRDefault="0065338C" w:rsidP="0065338C">
      <w:pPr>
        <w:rPr>
          <w:rFonts w:ascii="Abadi MT Condensed Light" w:hAnsi="Abadi MT Condensed Light" w:cstheme="minorHAnsi"/>
          <w:color w:val="000000" w:themeColor="text1"/>
          <w:sz w:val="32"/>
          <w:szCs w:val="28"/>
        </w:rPr>
      </w:pPr>
      <w:r w:rsidRPr="00610AC4">
        <w:rPr>
          <w:rFonts w:ascii="Abadi MT Condensed Light" w:hAnsi="Abadi MT Condensed Light" w:cstheme="minorHAnsi"/>
          <w:color w:val="000000" w:themeColor="text1"/>
          <w:sz w:val="32"/>
          <w:szCs w:val="28"/>
        </w:rPr>
        <w:t xml:space="preserve">If you have questions regarding the packet, please, do not hesitate to contact me. I would </w:t>
      </w:r>
      <w:r w:rsidR="00D21374">
        <w:rPr>
          <w:rFonts w:ascii="Abadi MT Condensed Light" w:hAnsi="Abadi MT Condensed Light" w:cstheme="minorHAnsi"/>
          <w:color w:val="000000" w:themeColor="text1"/>
          <w:sz w:val="32"/>
          <w:szCs w:val="28"/>
        </w:rPr>
        <w:t>be happy</w:t>
      </w:r>
      <w:r w:rsidRPr="00610AC4">
        <w:rPr>
          <w:rFonts w:ascii="Abadi MT Condensed Light" w:hAnsi="Abadi MT Condensed Light" w:cstheme="minorHAnsi"/>
          <w:color w:val="000000" w:themeColor="text1"/>
          <w:sz w:val="32"/>
          <w:szCs w:val="28"/>
        </w:rPr>
        <w:t xml:space="preserve"> to answer any questions that you may have.</w:t>
      </w:r>
    </w:p>
    <w:p w14:paraId="470F05F2" w14:textId="2B7F0776" w:rsidR="0065338C" w:rsidRPr="00610AC4" w:rsidRDefault="0065338C" w:rsidP="0065338C">
      <w:pPr>
        <w:rPr>
          <w:rFonts w:ascii="Abadi MT Condensed Light" w:hAnsi="Abadi MT Condensed Light" w:cstheme="minorHAnsi"/>
          <w:color w:val="000000" w:themeColor="text1"/>
          <w:sz w:val="32"/>
          <w:szCs w:val="28"/>
        </w:rPr>
      </w:pPr>
      <w:r w:rsidRPr="00610AC4">
        <w:rPr>
          <w:rFonts w:ascii="Abadi MT Condensed Light" w:hAnsi="Abadi MT Condensed Light" w:cstheme="minorHAnsi"/>
          <w:color w:val="000000" w:themeColor="text1"/>
          <w:sz w:val="32"/>
          <w:szCs w:val="28"/>
        </w:rPr>
        <w:t>Regards,</w:t>
      </w:r>
    </w:p>
    <w:p w14:paraId="37A43915" w14:textId="77777777" w:rsidR="0067530C" w:rsidRDefault="0067530C" w:rsidP="0065338C">
      <w:pPr>
        <w:rPr>
          <w:rFonts w:ascii="Abadi MT Condensed Light" w:hAnsi="Abadi MT Condensed Light" w:cstheme="minorHAnsi"/>
          <w:color w:val="000000" w:themeColor="text1"/>
          <w:sz w:val="32"/>
          <w:szCs w:val="28"/>
        </w:rPr>
      </w:pPr>
      <w:r>
        <w:rPr>
          <w:rFonts w:ascii="Abadi MT Condensed Light" w:hAnsi="Abadi MT Condensed Light" w:cstheme="minorHAnsi"/>
          <w:color w:val="000000" w:themeColor="text1"/>
          <w:sz w:val="32"/>
          <w:szCs w:val="28"/>
        </w:rPr>
        <w:t>Angela Sodrel</w:t>
      </w:r>
      <w:r w:rsidR="0065338C" w:rsidRPr="00610AC4">
        <w:rPr>
          <w:rFonts w:ascii="Abadi MT Condensed Light" w:hAnsi="Abadi MT Condensed Light" w:cstheme="minorHAnsi"/>
          <w:color w:val="000000" w:themeColor="text1"/>
          <w:sz w:val="32"/>
          <w:szCs w:val="28"/>
        </w:rPr>
        <w:t xml:space="preserve"> President</w:t>
      </w:r>
      <w:r w:rsidR="0065338C" w:rsidRPr="00610AC4">
        <w:rPr>
          <w:rFonts w:ascii="Abadi MT Condensed Light" w:hAnsi="Abadi MT Condensed Light" w:cstheme="minorHAnsi"/>
          <w:color w:val="000000" w:themeColor="text1"/>
          <w:sz w:val="32"/>
          <w:szCs w:val="28"/>
        </w:rPr>
        <w:br/>
        <w:t>Board of Directors</w:t>
      </w:r>
      <w:r>
        <w:rPr>
          <w:rFonts w:ascii="Abadi MT Condensed Light" w:hAnsi="Abadi MT Condensed Light" w:cstheme="minorHAnsi"/>
          <w:color w:val="000000" w:themeColor="text1"/>
          <w:sz w:val="32"/>
          <w:szCs w:val="28"/>
        </w:rPr>
        <w:t>, President</w:t>
      </w:r>
    </w:p>
    <w:p w14:paraId="0E63D91B" w14:textId="6BEB904F" w:rsidR="00DA6FAC" w:rsidRPr="00610AC4" w:rsidRDefault="0067530C" w:rsidP="0065338C">
      <w:pPr>
        <w:rPr>
          <w:rFonts w:ascii="Abadi MT Condensed Light" w:hAnsi="Abadi MT Condensed Light" w:cstheme="minorHAnsi"/>
          <w:color w:val="000000" w:themeColor="text1"/>
          <w:sz w:val="32"/>
          <w:szCs w:val="28"/>
        </w:rPr>
      </w:pPr>
      <w:r>
        <w:rPr>
          <w:rFonts w:ascii="Abadi MT Condensed Light" w:hAnsi="Abadi MT Condensed Light" w:cstheme="minorHAnsi"/>
          <w:color w:val="000000" w:themeColor="text1"/>
          <w:sz w:val="32"/>
          <w:szCs w:val="28"/>
        </w:rPr>
        <w:t>KIC-IT</w:t>
      </w:r>
      <w:r w:rsidR="0065338C" w:rsidRPr="00610AC4">
        <w:rPr>
          <w:rFonts w:ascii="Abadi MT Condensed Light" w:hAnsi="Abadi MT Condensed Light" w:cstheme="minorHAnsi"/>
          <w:color w:val="000000" w:themeColor="text1"/>
          <w:sz w:val="32"/>
          <w:szCs w:val="28"/>
        </w:rPr>
        <w:br/>
        <w:t>317-</w:t>
      </w:r>
      <w:r>
        <w:rPr>
          <w:rFonts w:ascii="Abadi MT Condensed Light" w:hAnsi="Abadi MT Condensed Light" w:cstheme="minorHAnsi"/>
          <w:color w:val="000000" w:themeColor="text1"/>
          <w:sz w:val="32"/>
          <w:szCs w:val="28"/>
        </w:rPr>
        <w:t>397-8766</w:t>
      </w:r>
    </w:p>
    <w:p w14:paraId="73C07791" w14:textId="1A2C238D" w:rsidR="00DA6FAC" w:rsidRPr="00610AC4" w:rsidRDefault="00302B79" w:rsidP="0067530C">
      <w:pPr>
        <w:ind w:left="5040" w:hanging="2880"/>
        <w:rPr>
          <w:rFonts w:ascii="Abadi MT Condensed Light" w:hAnsi="Abadi MT Condensed Light" w:cstheme="minorHAnsi"/>
          <w:color w:val="000000" w:themeColor="text1"/>
          <w:sz w:val="32"/>
          <w:szCs w:val="28"/>
        </w:rPr>
      </w:pPr>
      <w:r w:rsidRPr="00610AC4">
        <w:rPr>
          <w:rFonts w:ascii="Abadi MT Condensed Light" w:hAnsi="Abadi MT Condensed Light" w:cstheme="minorHAnsi"/>
          <w:color w:val="000000" w:themeColor="text1"/>
          <w:sz w:val="32"/>
          <w:szCs w:val="28"/>
        </w:rPr>
        <w:fldChar w:fldCharType="begin">
          <w:ffData>
            <w:name w:val="Check1"/>
            <w:enabled/>
            <w:calcOnExit w:val="0"/>
            <w:checkBox>
              <w:sizeAuto/>
              <w:default w:val="0"/>
            </w:checkBox>
          </w:ffData>
        </w:fldChar>
      </w:r>
      <w:bookmarkStart w:id="0" w:name="Check1"/>
      <w:r w:rsidRPr="00610AC4">
        <w:rPr>
          <w:rFonts w:ascii="Abadi MT Condensed Light" w:hAnsi="Abadi MT Condensed Light" w:cstheme="minorHAnsi"/>
          <w:color w:val="000000" w:themeColor="text1"/>
          <w:sz w:val="32"/>
          <w:szCs w:val="28"/>
        </w:rPr>
        <w:instrText xml:space="preserve"> FORMCHECKBOX </w:instrText>
      </w:r>
      <w:r w:rsidRPr="00610AC4">
        <w:rPr>
          <w:rFonts w:ascii="Abadi MT Condensed Light" w:hAnsi="Abadi MT Condensed Light" w:cstheme="minorHAnsi"/>
          <w:color w:val="000000" w:themeColor="text1"/>
          <w:sz w:val="32"/>
          <w:szCs w:val="28"/>
        </w:rPr>
      </w:r>
      <w:r w:rsidRPr="00610AC4">
        <w:rPr>
          <w:rFonts w:ascii="Abadi MT Condensed Light" w:hAnsi="Abadi MT Condensed Light" w:cstheme="minorHAnsi"/>
          <w:color w:val="000000" w:themeColor="text1"/>
          <w:sz w:val="32"/>
          <w:szCs w:val="28"/>
        </w:rPr>
        <w:fldChar w:fldCharType="separate"/>
      </w:r>
      <w:r w:rsidRPr="00610AC4">
        <w:rPr>
          <w:rFonts w:ascii="Abadi MT Condensed Light" w:hAnsi="Abadi MT Condensed Light" w:cstheme="minorHAnsi"/>
          <w:color w:val="000000" w:themeColor="text1"/>
          <w:sz w:val="32"/>
          <w:szCs w:val="28"/>
        </w:rPr>
        <w:fldChar w:fldCharType="end"/>
      </w:r>
      <w:bookmarkEnd w:id="0"/>
      <w:r w:rsidRPr="00610AC4">
        <w:rPr>
          <w:rFonts w:ascii="Abadi MT Condensed Light" w:hAnsi="Abadi MT Condensed Light" w:cstheme="minorHAnsi"/>
          <w:color w:val="000000" w:themeColor="text1"/>
          <w:sz w:val="32"/>
          <w:szCs w:val="28"/>
        </w:rPr>
        <w:t>Board Application</w:t>
      </w:r>
      <w:r w:rsidRPr="00610AC4">
        <w:rPr>
          <w:rFonts w:ascii="Abadi MT Condensed Light" w:hAnsi="Abadi MT Condensed Light" w:cstheme="minorHAnsi"/>
          <w:color w:val="000000" w:themeColor="text1"/>
          <w:sz w:val="32"/>
          <w:szCs w:val="28"/>
        </w:rPr>
        <w:tab/>
      </w:r>
      <w:r w:rsidRPr="00610AC4">
        <w:rPr>
          <w:rFonts w:ascii="Abadi MT Condensed Light" w:hAnsi="Abadi MT Condensed Light" w:cstheme="minorHAnsi"/>
          <w:color w:val="000000" w:themeColor="text1"/>
          <w:sz w:val="32"/>
          <w:szCs w:val="28"/>
        </w:rPr>
        <w:fldChar w:fldCharType="begin">
          <w:ffData>
            <w:name w:val="Check2"/>
            <w:enabled/>
            <w:calcOnExit w:val="0"/>
            <w:checkBox>
              <w:sizeAuto/>
              <w:default w:val="0"/>
            </w:checkBox>
          </w:ffData>
        </w:fldChar>
      </w:r>
      <w:bookmarkStart w:id="1" w:name="Check2"/>
      <w:r w:rsidRPr="00610AC4">
        <w:rPr>
          <w:rFonts w:ascii="Abadi MT Condensed Light" w:hAnsi="Abadi MT Condensed Light" w:cstheme="minorHAnsi"/>
          <w:color w:val="000000" w:themeColor="text1"/>
          <w:sz w:val="32"/>
          <w:szCs w:val="28"/>
        </w:rPr>
        <w:instrText xml:space="preserve"> FORMCHECKBOX </w:instrText>
      </w:r>
      <w:r w:rsidRPr="00610AC4">
        <w:rPr>
          <w:rFonts w:ascii="Abadi MT Condensed Light" w:hAnsi="Abadi MT Condensed Light" w:cstheme="minorHAnsi"/>
          <w:color w:val="000000" w:themeColor="text1"/>
          <w:sz w:val="32"/>
          <w:szCs w:val="28"/>
        </w:rPr>
      </w:r>
      <w:r w:rsidRPr="00610AC4">
        <w:rPr>
          <w:rFonts w:ascii="Abadi MT Condensed Light" w:hAnsi="Abadi MT Condensed Light" w:cstheme="minorHAnsi"/>
          <w:color w:val="000000" w:themeColor="text1"/>
          <w:sz w:val="32"/>
          <w:szCs w:val="28"/>
        </w:rPr>
        <w:fldChar w:fldCharType="separate"/>
      </w:r>
      <w:r w:rsidRPr="00610AC4">
        <w:rPr>
          <w:rFonts w:ascii="Abadi MT Condensed Light" w:hAnsi="Abadi MT Condensed Light" w:cstheme="minorHAnsi"/>
          <w:color w:val="000000" w:themeColor="text1"/>
          <w:sz w:val="32"/>
          <w:szCs w:val="28"/>
        </w:rPr>
        <w:fldChar w:fldCharType="end"/>
      </w:r>
      <w:bookmarkEnd w:id="1"/>
      <w:r w:rsidRPr="00610AC4">
        <w:rPr>
          <w:rFonts w:ascii="Abadi MT Condensed Light" w:hAnsi="Abadi MT Condensed Light" w:cstheme="minorHAnsi"/>
          <w:color w:val="000000" w:themeColor="text1"/>
          <w:sz w:val="32"/>
          <w:szCs w:val="28"/>
        </w:rPr>
        <w:t xml:space="preserve">Board of Directors Roles and </w:t>
      </w:r>
      <w:r w:rsidR="0067530C">
        <w:rPr>
          <w:rFonts w:ascii="Abadi MT Condensed Light" w:hAnsi="Abadi MT Condensed Light" w:cstheme="minorHAnsi"/>
          <w:color w:val="000000" w:themeColor="text1"/>
          <w:sz w:val="32"/>
          <w:szCs w:val="28"/>
        </w:rPr>
        <w:t xml:space="preserve">      </w:t>
      </w:r>
      <w:r w:rsidRPr="00610AC4">
        <w:rPr>
          <w:rFonts w:ascii="Abadi MT Condensed Light" w:hAnsi="Abadi MT Condensed Light" w:cstheme="minorHAnsi"/>
          <w:color w:val="000000" w:themeColor="text1"/>
          <w:sz w:val="32"/>
          <w:szCs w:val="28"/>
        </w:rPr>
        <w:t>Responsibilities</w:t>
      </w:r>
    </w:p>
    <w:p w14:paraId="4867AF64" w14:textId="713BBB24" w:rsidR="00302B79" w:rsidRPr="00610AC4" w:rsidRDefault="00302B79" w:rsidP="00302B79">
      <w:pPr>
        <w:ind w:left="1440"/>
        <w:rPr>
          <w:rFonts w:ascii="Abadi MT Condensed Light" w:hAnsi="Abadi MT Condensed Light" w:cstheme="minorHAnsi"/>
          <w:color w:val="000000" w:themeColor="text1"/>
          <w:sz w:val="32"/>
          <w:szCs w:val="28"/>
        </w:rPr>
      </w:pPr>
      <w:r w:rsidRPr="00610AC4">
        <w:rPr>
          <w:rFonts w:ascii="Abadi MT Condensed Light" w:hAnsi="Abadi MT Condensed Light" w:cstheme="minorHAnsi"/>
          <w:color w:val="000000" w:themeColor="text1"/>
          <w:sz w:val="32"/>
          <w:szCs w:val="28"/>
        </w:rPr>
        <w:t xml:space="preserve">   </w:t>
      </w:r>
      <w:r w:rsidR="0067530C">
        <w:rPr>
          <w:rFonts w:ascii="Abadi MT Condensed Light" w:hAnsi="Abadi MT Condensed Light" w:cstheme="minorHAnsi"/>
          <w:color w:val="000000" w:themeColor="text1"/>
          <w:sz w:val="32"/>
          <w:szCs w:val="28"/>
        </w:rPr>
        <w:tab/>
      </w:r>
      <w:r w:rsidRPr="00610AC4">
        <w:rPr>
          <w:rFonts w:ascii="Abadi MT Condensed Light" w:hAnsi="Abadi MT Condensed Light" w:cstheme="minorHAnsi"/>
          <w:color w:val="000000" w:themeColor="text1"/>
          <w:sz w:val="32"/>
          <w:szCs w:val="28"/>
        </w:rPr>
        <w:t xml:space="preserve"> </w:t>
      </w:r>
      <w:r w:rsidRPr="00610AC4">
        <w:rPr>
          <w:rFonts w:ascii="Abadi MT Condensed Light" w:hAnsi="Abadi MT Condensed Light" w:cstheme="minorHAnsi"/>
          <w:color w:val="000000" w:themeColor="text1"/>
          <w:sz w:val="32"/>
          <w:szCs w:val="28"/>
        </w:rPr>
        <w:fldChar w:fldCharType="begin">
          <w:ffData>
            <w:name w:val="Check3"/>
            <w:enabled/>
            <w:calcOnExit w:val="0"/>
            <w:checkBox>
              <w:sizeAuto/>
              <w:default w:val="0"/>
            </w:checkBox>
          </w:ffData>
        </w:fldChar>
      </w:r>
      <w:bookmarkStart w:id="2" w:name="Check3"/>
      <w:r w:rsidRPr="00610AC4">
        <w:rPr>
          <w:rFonts w:ascii="Abadi MT Condensed Light" w:hAnsi="Abadi MT Condensed Light" w:cstheme="minorHAnsi"/>
          <w:color w:val="000000" w:themeColor="text1"/>
          <w:sz w:val="32"/>
          <w:szCs w:val="28"/>
        </w:rPr>
        <w:instrText xml:space="preserve"> FORMCHECKBOX </w:instrText>
      </w:r>
      <w:r w:rsidRPr="00610AC4">
        <w:rPr>
          <w:rFonts w:ascii="Abadi MT Condensed Light" w:hAnsi="Abadi MT Condensed Light" w:cstheme="minorHAnsi"/>
          <w:color w:val="000000" w:themeColor="text1"/>
          <w:sz w:val="32"/>
          <w:szCs w:val="28"/>
        </w:rPr>
      </w:r>
      <w:r w:rsidRPr="00610AC4">
        <w:rPr>
          <w:rFonts w:ascii="Abadi MT Condensed Light" w:hAnsi="Abadi MT Condensed Light" w:cstheme="minorHAnsi"/>
          <w:color w:val="000000" w:themeColor="text1"/>
          <w:sz w:val="32"/>
          <w:szCs w:val="28"/>
        </w:rPr>
        <w:fldChar w:fldCharType="separate"/>
      </w:r>
      <w:r w:rsidRPr="00610AC4">
        <w:rPr>
          <w:rFonts w:ascii="Abadi MT Condensed Light" w:hAnsi="Abadi MT Condensed Light" w:cstheme="minorHAnsi"/>
          <w:color w:val="000000" w:themeColor="text1"/>
          <w:sz w:val="32"/>
          <w:szCs w:val="28"/>
        </w:rPr>
        <w:fldChar w:fldCharType="end"/>
      </w:r>
      <w:bookmarkEnd w:id="2"/>
      <w:r w:rsidRPr="00610AC4">
        <w:rPr>
          <w:rFonts w:ascii="Abadi MT Condensed Light" w:hAnsi="Abadi MT Condensed Light" w:cstheme="minorHAnsi"/>
          <w:color w:val="000000" w:themeColor="text1"/>
          <w:sz w:val="32"/>
          <w:szCs w:val="28"/>
        </w:rPr>
        <w:t>Code of Ethics</w:t>
      </w:r>
      <w:r w:rsidRPr="00610AC4">
        <w:rPr>
          <w:rFonts w:ascii="Abadi MT Condensed Light" w:hAnsi="Abadi MT Condensed Light" w:cstheme="minorHAnsi"/>
          <w:color w:val="000000" w:themeColor="text1"/>
          <w:sz w:val="32"/>
          <w:szCs w:val="28"/>
        </w:rPr>
        <w:tab/>
        <w:t xml:space="preserve"> </w:t>
      </w:r>
      <w:r w:rsidRPr="00610AC4">
        <w:rPr>
          <w:rFonts w:ascii="Abadi MT Condensed Light" w:hAnsi="Abadi MT Condensed Light" w:cstheme="minorHAnsi"/>
          <w:color w:val="000000" w:themeColor="text1"/>
          <w:sz w:val="32"/>
          <w:szCs w:val="28"/>
        </w:rPr>
        <w:fldChar w:fldCharType="begin">
          <w:ffData>
            <w:name w:val="Check4"/>
            <w:enabled/>
            <w:calcOnExit w:val="0"/>
            <w:checkBox>
              <w:sizeAuto/>
              <w:default w:val="0"/>
            </w:checkBox>
          </w:ffData>
        </w:fldChar>
      </w:r>
      <w:bookmarkStart w:id="3" w:name="Check4"/>
      <w:r w:rsidRPr="00610AC4">
        <w:rPr>
          <w:rFonts w:ascii="Abadi MT Condensed Light" w:hAnsi="Abadi MT Condensed Light" w:cstheme="minorHAnsi"/>
          <w:color w:val="000000" w:themeColor="text1"/>
          <w:sz w:val="32"/>
          <w:szCs w:val="28"/>
        </w:rPr>
        <w:instrText xml:space="preserve"> FORMCHECKBOX </w:instrText>
      </w:r>
      <w:r w:rsidRPr="00610AC4">
        <w:rPr>
          <w:rFonts w:ascii="Abadi MT Condensed Light" w:hAnsi="Abadi MT Condensed Light" w:cstheme="minorHAnsi"/>
          <w:color w:val="000000" w:themeColor="text1"/>
          <w:sz w:val="32"/>
          <w:szCs w:val="28"/>
        </w:rPr>
      </w:r>
      <w:r w:rsidRPr="00610AC4">
        <w:rPr>
          <w:rFonts w:ascii="Abadi MT Condensed Light" w:hAnsi="Abadi MT Condensed Light" w:cstheme="minorHAnsi"/>
          <w:color w:val="000000" w:themeColor="text1"/>
          <w:sz w:val="32"/>
          <w:szCs w:val="28"/>
        </w:rPr>
        <w:fldChar w:fldCharType="separate"/>
      </w:r>
      <w:r w:rsidRPr="00610AC4">
        <w:rPr>
          <w:rFonts w:ascii="Abadi MT Condensed Light" w:hAnsi="Abadi MT Condensed Light" w:cstheme="minorHAnsi"/>
          <w:color w:val="000000" w:themeColor="text1"/>
          <w:sz w:val="32"/>
          <w:szCs w:val="28"/>
        </w:rPr>
        <w:fldChar w:fldCharType="end"/>
      </w:r>
      <w:bookmarkEnd w:id="3"/>
      <w:r w:rsidRPr="00610AC4">
        <w:rPr>
          <w:rFonts w:ascii="Abadi MT Condensed Light" w:hAnsi="Abadi MT Condensed Light" w:cstheme="minorHAnsi"/>
          <w:color w:val="000000" w:themeColor="text1"/>
          <w:sz w:val="32"/>
          <w:szCs w:val="28"/>
        </w:rPr>
        <w:t>Affirmative Action Policy</w:t>
      </w:r>
    </w:p>
    <w:p w14:paraId="53937841" w14:textId="1B874D17" w:rsidR="00302B79" w:rsidRPr="00610AC4" w:rsidRDefault="00302B79" w:rsidP="00302B79">
      <w:pPr>
        <w:ind w:left="720" w:firstLine="720"/>
        <w:rPr>
          <w:rFonts w:ascii="Abadi MT Condensed Light" w:hAnsi="Abadi MT Condensed Light" w:cstheme="minorHAnsi"/>
          <w:color w:val="000000" w:themeColor="text1"/>
          <w:sz w:val="32"/>
          <w:szCs w:val="28"/>
        </w:rPr>
      </w:pPr>
      <w:r w:rsidRPr="00610AC4">
        <w:rPr>
          <w:rFonts w:ascii="Abadi MT Condensed Light" w:hAnsi="Abadi MT Condensed Light" w:cstheme="minorHAnsi"/>
          <w:color w:val="000000" w:themeColor="text1"/>
          <w:sz w:val="32"/>
          <w:szCs w:val="28"/>
        </w:rPr>
        <w:t xml:space="preserve">   </w:t>
      </w:r>
      <w:r w:rsidR="0067530C">
        <w:rPr>
          <w:rFonts w:ascii="Abadi MT Condensed Light" w:hAnsi="Abadi MT Condensed Light" w:cstheme="minorHAnsi"/>
          <w:color w:val="000000" w:themeColor="text1"/>
          <w:sz w:val="32"/>
          <w:szCs w:val="28"/>
        </w:rPr>
        <w:tab/>
      </w:r>
      <w:r w:rsidRPr="00610AC4">
        <w:rPr>
          <w:rFonts w:ascii="Abadi MT Condensed Light" w:hAnsi="Abadi MT Condensed Light" w:cstheme="minorHAnsi"/>
          <w:color w:val="000000" w:themeColor="text1"/>
          <w:sz w:val="32"/>
          <w:szCs w:val="28"/>
        </w:rPr>
        <w:t xml:space="preserve"> </w:t>
      </w:r>
      <w:r w:rsidRPr="00610AC4">
        <w:rPr>
          <w:rFonts w:ascii="Abadi MT Condensed Light" w:hAnsi="Abadi MT Condensed Light" w:cstheme="minorHAnsi"/>
          <w:color w:val="000000" w:themeColor="text1"/>
          <w:sz w:val="32"/>
          <w:szCs w:val="28"/>
        </w:rPr>
        <w:fldChar w:fldCharType="begin">
          <w:ffData>
            <w:name w:val="Check5"/>
            <w:enabled/>
            <w:calcOnExit w:val="0"/>
            <w:checkBox>
              <w:sizeAuto/>
              <w:default w:val="0"/>
            </w:checkBox>
          </w:ffData>
        </w:fldChar>
      </w:r>
      <w:bookmarkStart w:id="4" w:name="Check5"/>
      <w:r w:rsidRPr="00610AC4">
        <w:rPr>
          <w:rFonts w:ascii="Abadi MT Condensed Light" w:hAnsi="Abadi MT Condensed Light" w:cstheme="minorHAnsi"/>
          <w:color w:val="000000" w:themeColor="text1"/>
          <w:sz w:val="32"/>
          <w:szCs w:val="28"/>
        </w:rPr>
        <w:instrText xml:space="preserve"> FORMCHECKBOX </w:instrText>
      </w:r>
      <w:r w:rsidRPr="00610AC4">
        <w:rPr>
          <w:rFonts w:ascii="Abadi MT Condensed Light" w:hAnsi="Abadi MT Condensed Light" w:cstheme="minorHAnsi"/>
          <w:color w:val="000000" w:themeColor="text1"/>
          <w:sz w:val="32"/>
          <w:szCs w:val="28"/>
        </w:rPr>
      </w:r>
      <w:r w:rsidRPr="00610AC4">
        <w:rPr>
          <w:rFonts w:ascii="Abadi MT Condensed Light" w:hAnsi="Abadi MT Condensed Light" w:cstheme="minorHAnsi"/>
          <w:color w:val="000000" w:themeColor="text1"/>
          <w:sz w:val="32"/>
          <w:szCs w:val="28"/>
        </w:rPr>
        <w:fldChar w:fldCharType="separate"/>
      </w:r>
      <w:r w:rsidRPr="00610AC4">
        <w:rPr>
          <w:rFonts w:ascii="Abadi MT Condensed Light" w:hAnsi="Abadi MT Condensed Light" w:cstheme="minorHAnsi"/>
          <w:color w:val="000000" w:themeColor="text1"/>
          <w:sz w:val="32"/>
          <w:szCs w:val="28"/>
        </w:rPr>
        <w:fldChar w:fldCharType="end"/>
      </w:r>
      <w:bookmarkEnd w:id="4"/>
      <w:r w:rsidRPr="00610AC4">
        <w:rPr>
          <w:rFonts w:ascii="Abadi MT Condensed Light" w:hAnsi="Abadi MT Condensed Light" w:cstheme="minorHAnsi"/>
          <w:color w:val="000000" w:themeColor="text1"/>
          <w:sz w:val="32"/>
          <w:szCs w:val="28"/>
        </w:rPr>
        <w:t>KIC-IT Bylaws</w:t>
      </w:r>
      <w:r w:rsidRPr="00610AC4">
        <w:rPr>
          <w:rFonts w:ascii="Abadi MT Condensed Light" w:hAnsi="Abadi MT Condensed Light" w:cstheme="minorHAnsi"/>
          <w:color w:val="000000" w:themeColor="text1"/>
          <w:sz w:val="32"/>
          <w:szCs w:val="28"/>
        </w:rPr>
        <w:tab/>
        <w:t xml:space="preserve"> </w:t>
      </w:r>
      <w:r w:rsidRPr="00610AC4">
        <w:rPr>
          <w:rFonts w:ascii="Abadi MT Condensed Light" w:hAnsi="Abadi MT Condensed Light" w:cstheme="minorHAnsi"/>
          <w:color w:val="000000" w:themeColor="text1"/>
          <w:sz w:val="32"/>
          <w:szCs w:val="28"/>
        </w:rPr>
        <w:fldChar w:fldCharType="begin">
          <w:ffData>
            <w:name w:val="Check6"/>
            <w:enabled/>
            <w:calcOnExit w:val="0"/>
            <w:checkBox>
              <w:sizeAuto/>
              <w:default w:val="0"/>
            </w:checkBox>
          </w:ffData>
        </w:fldChar>
      </w:r>
      <w:bookmarkStart w:id="5" w:name="Check6"/>
      <w:r w:rsidRPr="00610AC4">
        <w:rPr>
          <w:rFonts w:ascii="Abadi MT Condensed Light" w:hAnsi="Abadi MT Condensed Light" w:cstheme="minorHAnsi"/>
          <w:color w:val="000000" w:themeColor="text1"/>
          <w:sz w:val="32"/>
          <w:szCs w:val="28"/>
        </w:rPr>
        <w:instrText xml:space="preserve"> FORMCHECKBOX </w:instrText>
      </w:r>
      <w:r w:rsidRPr="00610AC4">
        <w:rPr>
          <w:rFonts w:ascii="Abadi MT Condensed Light" w:hAnsi="Abadi MT Condensed Light" w:cstheme="minorHAnsi"/>
          <w:color w:val="000000" w:themeColor="text1"/>
          <w:sz w:val="32"/>
          <w:szCs w:val="28"/>
        </w:rPr>
      </w:r>
      <w:r w:rsidRPr="00610AC4">
        <w:rPr>
          <w:rFonts w:ascii="Abadi MT Condensed Light" w:hAnsi="Abadi MT Condensed Light" w:cstheme="minorHAnsi"/>
          <w:color w:val="000000" w:themeColor="text1"/>
          <w:sz w:val="32"/>
          <w:szCs w:val="28"/>
        </w:rPr>
        <w:fldChar w:fldCharType="separate"/>
      </w:r>
      <w:r w:rsidRPr="00610AC4">
        <w:rPr>
          <w:rFonts w:ascii="Abadi MT Condensed Light" w:hAnsi="Abadi MT Condensed Light" w:cstheme="minorHAnsi"/>
          <w:color w:val="000000" w:themeColor="text1"/>
          <w:sz w:val="32"/>
          <w:szCs w:val="28"/>
        </w:rPr>
        <w:fldChar w:fldCharType="end"/>
      </w:r>
      <w:bookmarkEnd w:id="5"/>
      <w:r w:rsidRPr="00610AC4">
        <w:rPr>
          <w:rFonts w:ascii="Abadi MT Condensed Light" w:hAnsi="Abadi MT Condensed Light" w:cstheme="minorHAnsi"/>
          <w:color w:val="000000" w:themeColor="text1"/>
          <w:sz w:val="32"/>
          <w:szCs w:val="28"/>
        </w:rPr>
        <w:t>Anti-Discrimination Policy</w:t>
      </w:r>
    </w:p>
    <w:p w14:paraId="27BCF7DE" w14:textId="177DC1AA" w:rsidR="00302B79" w:rsidRPr="00610AC4" w:rsidRDefault="00302B79" w:rsidP="00302B79">
      <w:pPr>
        <w:ind w:left="720" w:firstLine="720"/>
        <w:rPr>
          <w:rFonts w:ascii="Abadi MT Condensed Light" w:hAnsi="Abadi MT Condensed Light" w:cstheme="minorHAnsi"/>
          <w:color w:val="000000" w:themeColor="text1"/>
          <w:sz w:val="32"/>
          <w:szCs w:val="28"/>
        </w:rPr>
      </w:pPr>
    </w:p>
    <w:p w14:paraId="4E7B4B35" w14:textId="00FA94F0" w:rsidR="00302B79" w:rsidRPr="00610AC4" w:rsidRDefault="00302B79" w:rsidP="00302B79">
      <w:pPr>
        <w:rPr>
          <w:rFonts w:ascii="Abadi MT Condensed Light" w:hAnsi="Abadi MT Condensed Light" w:cstheme="minorHAnsi"/>
          <w:color w:val="000000" w:themeColor="text1"/>
          <w:sz w:val="32"/>
          <w:szCs w:val="28"/>
        </w:rPr>
      </w:pPr>
      <w:r w:rsidRPr="00610AC4">
        <w:rPr>
          <w:rFonts w:ascii="Abadi MT Condensed Light" w:hAnsi="Abadi MT Condensed Light" w:cstheme="minorHAnsi"/>
          <w:color w:val="000000" w:themeColor="text1"/>
          <w:sz w:val="32"/>
          <w:szCs w:val="28"/>
        </w:rPr>
        <w:t xml:space="preserve">By signing below, I confirm that I have read and understand each of the </w:t>
      </w:r>
      <w:proofErr w:type="gramStart"/>
      <w:r w:rsidRPr="00610AC4">
        <w:rPr>
          <w:rFonts w:ascii="Abadi MT Condensed Light" w:hAnsi="Abadi MT Condensed Light" w:cstheme="minorHAnsi"/>
          <w:color w:val="000000" w:themeColor="text1"/>
          <w:sz w:val="32"/>
          <w:szCs w:val="28"/>
        </w:rPr>
        <w:t>listed documents</w:t>
      </w:r>
      <w:proofErr w:type="gramEnd"/>
      <w:r w:rsidRPr="00610AC4">
        <w:rPr>
          <w:rFonts w:ascii="Abadi MT Condensed Light" w:hAnsi="Abadi MT Condensed Light" w:cstheme="minorHAnsi"/>
          <w:color w:val="000000" w:themeColor="text1"/>
          <w:sz w:val="32"/>
          <w:szCs w:val="28"/>
        </w:rPr>
        <w:t xml:space="preserve"> above.</w:t>
      </w:r>
    </w:p>
    <w:p w14:paraId="3D6B904A" w14:textId="40E740E8" w:rsidR="0065338C" w:rsidRPr="00610AC4" w:rsidRDefault="00302B79" w:rsidP="0065338C">
      <w:pPr>
        <w:rPr>
          <w:rFonts w:ascii="Abadi MT Condensed Light" w:hAnsi="Abadi MT Condensed Light" w:cstheme="minorHAnsi"/>
          <w:color w:val="000000" w:themeColor="text1"/>
          <w:sz w:val="32"/>
          <w:szCs w:val="28"/>
        </w:rPr>
      </w:pPr>
      <w:r w:rsidRPr="00610AC4">
        <w:rPr>
          <w:rFonts w:ascii="Abadi MT Condensed Light" w:hAnsi="Abadi MT Condensed Light" w:cstheme="minorHAnsi"/>
          <w:color w:val="000000" w:themeColor="text1"/>
          <w:sz w:val="32"/>
          <w:szCs w:val="28"/>
        </w:rPr>
        <w:t>__________________________________</w:t>
      </w:r>
      <w:r w:rsidRPr="00610AC4">
        <w:rPr>
          <w:rFonts w:ascii="Abadi MT Condensed Light" w:hAnsi="Abadi MT Condensed Light" w:cstheme="minorHAnsi"/>
          <w:color w:val="000000" w:themeColor="text1"/>
          <w:sz w:val="32"/>
          <w:szCs w:val="28"/>
        </w:rPr>
        <w:tab/>
      </w:r>
      <w:r w:rsidRPr="00610AC4">
        <w:rPr>
          <w:rFonts w:ascii="Abadi MT Condensed Light" w:hAnsi="Abadi MT Condensed Light" w:cstheme="minorHAnsi"/>
          <w:color w:val="000000" w:themeColor="text1"/>
          <w:sz w:val="32"/>
          <w:szCs w:val="28"/>
        </w:rPr>
        <w:tab/>
        <w:t>________________</w:t>
      </w:r>
      <w:r w:rsidRPr="00610AC4">
        <w:rPr>
          <w:rFonts w:ascii="Abadi MT Condensed Light" w:hAnsi="Abadi MT Condensed Light" w:cstheme="minorHAnsi"/>
          <w:color w:val="000000" w:themeColor="text1"/>
          <w:sz w:val="32"/>
          <w:szCs w:val="28"/>
        </w:rPr>
        <w:br/>
        <w:t>Signature</w:t>
      </w:r>
      <w:r w:rsidRPr="00610AC4">
        <w:rPr>
          <w:rFonts w:ascii="Abadi MT Condensed Light" w:hAnsi="Abadi MT Condensed Light" w:cstheme="minorHAnsi"/>
          <w:color w:val="000000" w:themeColor="text1"/>
          <w:sz w:val="32"/>
          <w:szCs w:val="28"/>
        </w:rPr>
        <w:tab/>
      </w:r>
      <w:r w:rsidRPr="00610AC4">
        <w:rPr>
          <w:rFonts w:ascii="Abadi MT Condensed Light" w:hAnsi="Abadi MT Condensed Light" w:cstheme="minorHAnsi"/>
          <w:color w:val="000000" w:themeColor="text1"/>
          <w:sz w:val="32"/>
          <w:szCs w:val="28"/>
        </w:rPr>
        <w:tab/>
      </w:r>
      <w:r w:rsidRPr="00610AC4">
        <w:rPr>
          <w:rFonts w:ascii="Abadi MT Condensed Light" w:hAnsi="Abadi MT Condensed Light" w:cstheme="minorHAnsi"/>
          <w:color w:val="000000" w:themeColor="text1"/>
          <w:sz w:val="32"/>
          <w:szCs w:val="28"/>
        </w:rPr>
        <w:tab/>
      </w:r>
      <w:r w:rsidRPr="00610AC4">
        <w:rPr>
          <w:rFonts w:ascii="Abadi MT Condensed Light" w:hAnsi="Abadi MT Condensed Light" w:cstheme="minorHAnsi"/>
          <w:color w:val="000000" w:themeColor="text1"/>
          <w:sz w:val="32"/>
          <w:szCs w:val="28"/>
        </w:rPr>
        <w:tab/>
      </w:r>
      <w:r w:rsidRPr="00610AC4">
        <w:rPr>
          <w:rFonts w:ascii="Abadi MT Condensed Light" w:hAnsi="Abadi MT Condensed Light" w:cstheme="minorHAnsi"/>
          <w:color w:val="000000" w:themeColor="text1"/>
          <w:sz w:val="32"/>
          <w:szCs w:val="28"/>
        </w:rPr>
        <w:tab/>
      </w:r>
      <w:r w:rsidRPr="00610AC4">
        <w:rPr>
          <w:rFonts w:ascii="Abadi MT Condensed Light" w:hAnsi="Abadi MT Condensed Light" w:cstheme="minorHAnsi"/>
          <w:color w:val="000000" w:themeColor="text1"/>
          <w:sz w:val="32"/>
          <w:szCs w:val="28"/>
        </w:rPr>
        <w:tab/>
      </w:r>
      <w:r w:rsidRPr="00610AC4">
        <w:rPr>
          <w:rFonts w:ascii="Abadi MT Condensed Light" w:hAnsi="Abadi MT Condensed Light" w:cstheme="minorHAnsi"/>
          <w:color w:val="000000" w:themeColor="text1"/>
          <w:sz w:val="32"/>
          <w:szCs w:val="28"/>
        </w:rPr>
        <w:tab/>
      </w:r>
      <w:r w:rsidRPr="00610AC4">
        <w:rPr>
          <w:rFonts w:ascii="Abadi MT Condensed Light" w:hAnsi="Abadi MT Condensed Light" w:cstheme="minorHAnsi"/>
          <w:color w:val="000000" w:themeColor="text1"/>
          <w:sz w:val="32"/>
          <w:szCs w:val="28"/>
        </w:rPr>
        <w:tab/>
        <w:t>Date</w:t>
      </w:r>
    </w:p>
    <w:p w14:paraId="02B1CF83" w14:textId="4A5281A6" w:rsidR="00302B79" w:rsidRPr="00610AC4" w:rsidRDefault="00302B79" w:rsidP="00302B79">
      <w:pPr>
        <w:jc w:val="center"/>
        <w:rPr>
          <w:rFonts w:ascii="Abadi MT Condensed Light" w:hAnsi="Abadi MT Condensed Light" w:cstheme="minorHAnsi"/>
          <w:color w:val="000000" w:themeColor="text1"/>
          <w:sz w:val="32"/>
          <w:szCs w:val="28"/>
        </w:rPr>
      </w:pPr>
      <w:r w:rsidRPr="00610AC4">
        <w:rPr>
          <w:rFonts w:ascii="Abadi MT Condensed Light" w:hAnsi="Abadi MT Condensed Light" w:cstheme="minorHAnsi"/>
          <w:color w:val="000000" w:themeColor="text1"/>
          <w:sz w:val="32"/>
          <w:szCs w:val="28"/>
        </w:rPr>
        <w:lastRenderedPageBreak/>
        <w:t>Prospective Board Member Information Form</w:t>
      </w:r>
    </w:p>
    <w:p w14:paraId="5A449AD0" w14:textId="4BA20BC6" w:rsidR="009F2D58" w:rsidRPr="00610AC4" w:rsidRDefault="009F2D58" w:rsidP="009F2D58">
      <w:p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The KIC-IT Board of Directors consists of a membership of individuals which should be a diverse representation of the community and will include </w:t>
      </w:r>
      <w:proofErr w:type="gramStart"/>
      <w:r w:rsidRPr="00610AC4">
        <w:rPr>
          <w:rFonts w:ascii="Abadi MT Condensed Light" w:hAnsi="Abadi MT Condensed Light" w:cstheme="minorHAnsi"/>
          <w:color w:val="000000" w:themeColor="text1"/>
          <w:szCs w:val="21"/>
        </w:rPr>
        <w:t>persons</w:t>
      </w:r>
      <w:proofErr w:type="gramEnd"/>
      <w:r w:rsidRPr="00610AC4">
        <w:rPr>
          <w:rFonts w:ascii="Abadi MT Condensed Light" w:hAnsi="Abadi MT Condensed Light" w:cstheme="minorHAnsi"/>
          <w:color w:val="000000" w:themeColor="text1"/>
          <w:szCs w:val="21"/>
        </w:rPr>
        <w:t xml:space="preserve"> from the private sector of businesses, community groups, social service agencies, educational institutions, labor or industry within the homeless area, and the faith community.</w:t>
      </w:r>
    </w:p>
    <w:p w14:paraId="17F1DAB7" w14:textId="6E8EC183" w:rsidR="009F2D58" w:rsidRPr="00610AC4" w:rsidRDefault="009F2D58" w:rsidP="009F2D58">
      <w:p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Position Applying For:</w:t>
      </w:r>
    </w:p>
    <w:p w14:paraId="75A2BB91" w14:textId="0DD90F4D" w:rsidR="009F2D58" w:rsidRPr="00610AC4" w:rsidRDefault="009F2D58" w:rsidP="009F2D58">
      <w:p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fldChar w:fldCharType="begin">
          <w:ffData>
            <w:name w:val="Check7"/>
            <w:enabled/>
            <w:calcOnExit w:val="0"/>
            <w:checkBox>
              <w:sizeAuto/>
              <w:default w:val="0"/>
            </w:checkBox>
          </w:ffData>
        </w:fldChar>
      </w:r>
      <w:bookmarkStart w:id="6" w:name="Check7"/>
      <w:r w:rsidRPr="00610AC4">
        <w:rPr>
          <w:rFonts w:ascii="Abadi MT Condensed Light" w:hAnsi="Abadi MT Condensed Light" w:cstheme="minorHAnsi"/>
          <w:color w:val="000000" w:themeColor="text1"/>
          <w:szCs w:val="21"/>
        </w:rPr>
        <w:instrText xml:space="preserve"> FORMCHECKBOX </w:instrText>
      </w:r>
      <w:r w:rsidRPr="00610AC4">
        <w:rPr>
          <w:rFonts w:ascii="Abadi MT Condensed Light" w:hAnsi="Abadi MT Condensed Light" w:cstheme="minorHAnsi"/>
          <w:color w:val="000000" w:themeColor="text1"/>
          <w:szCs w:val="21"/>
        </w:rPr>
      </w:r>
      <w:r w:rsidRPr="00610AC4">
        <w:rPr>
          <w:rFonts w:ascii="Abadi MT Condensed Light" w:hAnsi="Abadi MT Condensed Light" w:cstheme="minorHAnsi"/>
          <w:color w:val="000000" w:themeColor="text1"/>
          <w:szCs w:val="21"/>
        </w:rPr>
        <w:fldChar w:fldCharType="separate"/>
      </w:r>
      <w:r w:rsidRPr="00610AC4">
        <w:rPr>
          <w:rFonts w:ascii="Abadi MT Condensed Light" w:hAnsi="Abadi MT Condensed Light" w:cstheme="minorHAnsi"/>
          <w:color w:val="000000" w:themeColor="text1"/>
          <w:szCs w:val="21"/>
        </w:rPr>
        <w:fldChar w:fldCharType="end"/>
      </w:r>
      <w:bookmarkEnd w:id="6"/>
      <w:r w:rsidRPr="00610AC4">
        <w:rPr>
          <w:rFonts w:ascii="Abadi MT Condensed Light" w:hAnsi="Abadi MT Condensed Light" w:cstheme="minorHAnsi"/>
          <w:color w:val="000000" w:themeColor="text1"/>
          <w:szCs w:val="21"/>
        </w:rPr>
        <w:t xml:space="preserve"> Executive Committee Member (President, Secretary, Treasurer)</w:t>
      </w:r>
    </w:p>
    <w:p w14:paraId="5B2CB23F" w14:textId="4518F843" w:rsidR="009F2D58" w:rsidRPr="00610AC4" w:rsidRDefault="00C30BB3" w:rsidP="009F2D58">
      <w:p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fldChar w:fldCharType="begin">
          <w:ffData>
            <w:name w:val="Check8"/>
            <w:enabled/>
            <w:calcOnExit w:val="0"/>
            <w:checkBox>
              <w:sizeAuto/>
              <w:default w:val="0"/>
            </w:checkBox>
          </w:ffData>
        </w:fldChar>
      </w:r>
      <w:bookmarkStart w:id="7" w:name="Check8"/>
      <w:r w:rsidRPr="00610AC4">
        <w:rPr>
          <w:rFonts w:ascii="Abadi MT Condensed Light" w:hAnsi="Abadi MT Condensed Light" w:cstheme="minorHAnsi"/>
          <w:color w:val="000000" w:themeColor="text1"/>
          <w:szCs w:val="21"/>
        </w:rPr>
        <w:instrText xml:space="preserve"> FORMCHECKBOX </w:instrText>
      </w:r>
      <w:r w:rsidRPr="00610AC4">
        <w:rPr>
          <w:rFonts w:ascii="Abadi MT Condensed Light" w:hAnsi="Abadi MT Condensed Light" w:cstheme="minorHAnsi"/>
          <w:color w:val="000000" w:themeColor="text1"/>
          <w:szCs w:val="21"/>
        </w:rPr>
      </w:r>
      <w:r w:rsidRPr="00610AC4">
        <w:rPr>
          <w:rFonts w:ascii="Abadi MT Condensed Light" w:hAnsi="Abadi MT Condensed Light" w:cstheme="minorHAnsi"/>
          <w:color w:val="000000" w:themeColor="text1"/>
          <w:szCs w:val="21"/>
        </w:rPr>
        <w:fldChar w:fldCharType="separate"/>
      </w:r>
      <w:r w:rsidRPr="00610AC4">
        <w:rPr>
          <w:rFonts w:ascii="Abadi MT Condensed Light" w:hAnsi="Abadi MT Condensed Light" w:cstheme="minorHAnsi"/>
          <w:color w:val="000000" w:themeColor="text1"/>
          <w:szCs w:val="21"/>
        </w:rPr>
        <w:fldChar w:fldCharType="end"/>
      </w:r>
      <w:bookmarkEnd w:id="7"/>
      <w:r w:rsidRPr="00610AC4">
        <w:rPr>
          <w:rFonts w:ascii="Abadi MT Condensed Light" w:hAnsi="Abadi MT Condensed Light" w:cstheme="minorHAnsi"/>
          <w:color w:val="000000" w:themeColor="text1"/>
          <w:szCs w:val="21"/>
        </w:rPr>
        <w:t xml:space="preserve"> General Board Officer</w:t>
      </w:r>
    </w:p>
    <w:p w14:paraId="69F90B76" w14:textId="1B487808" w:rsidR="00C30BB3" w:rsidRPr="00610AC4" w:rsidRDefault="00C30BB3" w:rsidP="009F2D58">
      <w:p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Candidate Name: ____________________________________ Date of Birth: ________________</w:t>
      </w:r>
      <w:r w:rsidR="0067530C">
        <w:rPr>
          <w:rFonts w:ascii="Abadi MT Condensed Light" w:hAnsi="Abadi MT Condensed Light" w:cstheme="minorHAnsi"/>
          <w:color w:val="000000" w:themeColor="text1"/>
          <w:szCs w:val="21"/>
        </w:rPr>
        <w:t>_______</w:t>
      </w:r>
      <w:r w:rsidRPr="00610AC4">
        <w:rPr>
          <w:rFonts w:ascii="Abadi MT Condensed Light" w:hAnsi="Abadi MT Condensed Light" w:cstheme="minorHAnsi"/>
          <w:color w:val="000000" w:themeColor="text1"/>
          <w:szCs w:val="21"/>
        </w:rPr>
        <w:t>_</w:t>
      </w:r>
      <w:r w:rsidR="0067530C">
        <w:rPr>
          <w:rFonts w:ascii="Abadi MT Condensed Light" w:hAnsi="Abadi MT Condensed Light" w:cstheme="minorHAnsi"/>
          <w:color w:val="000000" w:themeColor="text1"/>
          <w:szCs w:val="21"/>
        </w:rPr>
        <w:t>_</w:t>
      </w:r>
      <w:r w:rsidRPr="00610AC4">
        <w:rPr>
          <w:rFonts w:ascii="Abadi MT Condensed Light" w:hAnsi="Abadi MT Condensed Light" w:cstheme="minorHAnsi"/>
          <w:color w:val="000000" w:themeColor="text1"/>
          <w:szCs w:val="21"/>
        </w:rPr>
        <w:t>____</w:t>
      </w:r>
    </w:p>
    <w:p w14:paraId="06102140" w14:textId="00C18643" w:rsidR="00C30BB3" w:rsidRPr="00610AC4" w:rsidRDefault="00C30BB3" w:rsidP="009F2D58">
      <w:pPr>
        <w:rPr>
          <w:rFonts w:ascii="Abadi MT Condensed Light" w:hAnsi="Abadi MT Condensed Light" w:cstheme="minorHAnsi"/>
          <w:color w:val="000000" w:themeColor="text1"/>
          <w:szCs w:val="21"/>
        </w:rPr>
      </w:pPr>
      <w:proofErr w:type="gramStart"/>
      <w:r w:rsidRPr="00610AC4">
        <w:rPr>
          <w:rFonts w:ascii="Abadi MT Condensed Light" w:hAnsi="Abadi MT Condensed Light" w:cstheme="minorHAnsi"/>
          <w:color w:val="000000" w:themeColor="text1"/>
          <w:szCs w:val="21"/>
        </w:rPr>
        <w:t>Title:_</w:t>
      </w:r>
      <w:proofErr w:type="gramEnd"/>
      <w:r w:rsidRPr="00610AC4">
        <w:rPr>
          <w:rFonts w:ascii="Abadi MT Condensed Light" w:hAnsi="Abadi MT Condensed Light" w:cstheme="minorHAnsi"/>
          <w:color w:val="000000" w:themeColor="text1"/>
          <w:szCs w:val="21"/>
        </w:rPr>
        <w:t>__________________________ Organization: _________________________________________</w:t>
      </w:r>
      <w:r w:rsidR="0067530C">
        <w:rPr>
          <w:rFonts w:ascii="Abadi MT Condensed Light" w:hAnsi="Abadi MT Condensed Light" w:cstheme="minorHAnsi"/>
          <w:color w:val="000000" w:themeColor="text1"/>
          <w:szCs w:val="21"/>
        </w:rPr>
        <w:t>__</w:t>
      </w:r>
      <w:r w:rsidRPr="00610AC4">
        <w:rPr>
          <w:rFonts w:ascii="Abadi MT Condensed Light" w:hAnsi="Abadi MT Condensed Light" w:cstheme="minorHAnsi"/>
          <w:color w:val="000000" w:themeColor="text1"/>
          <w:szCs w:val="21"/>
        </w:rPr>
        <w:t>_____</w:t>
      </w:r>
    </w:p>
    <w:p w14:paraId="1EF04B06" w14:textId="327B58B5" w:rsidR="00C30BB3" w:rsidRPr="00610AC4" w:rsidRDefault="00C30BB3" w:rsidP="009F2D58">
      <w:p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Address: ______________________________ City: ___________________ State: _______ Zip: ______________</w:t>
      </w:r>
    </w:p>
    <w:p w14:paraId="77E0D3C0" w14:textId="0D85F032" w:rsidR="00C30BB3" w:rsidRPr="00610AC4" w:rsidRDefault="00C30BB3" w:rsidP="009F2D58">
      <w:p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Cell </w:t>
      </w:r>
      <w:proofErr w:type="gramStart"/>
      <w:r w:rsidRPr="00610AC4">
        <w:rPr>
          <w:rFonts w:ascii="Abadi MT Condensed Light" w:hAnsi="Abadi MT Condensed Light" w:cstheme="minorHAnsi"/>
          <w:color w:val="000000" w:themeColor="text1"/>
          <w:szCs w:val="21"/>
        </w:rPr>
        <w:t>Phone: _</w:t>
      </w:r>
      <w:proofErr w:type="gramEnd"/>
      <w:r w:rsidRPr="00610AC4">
        <w:rPr>
          <w:rFonts w:ascii="Abadi MT Condensed Light" w:hAnsi="Abadi MT Condensed Light" w:cstheme="minorHAnsi"/>
          <w:color w:val="000000" w:themeColor="text1"/>
          <w:szCs w:val="21"/>
        </w:rPr>
        <w:t xml:space="preserve">___________________________ Email: </w:t>
      </w:r>
      <w:r w:rsidR="0067530C">
        <w:rPr>
          <w:rFonts w:ascii="Abadi MT Condensed Light" w:hAnsi="Abadi MT Condensed Light" w:cstheme="minorHAnsi"/>
          <w:color w:val="000000" w:themeColor="text1"/>
          <w:szCs w:val="21"/>
        </w:rPr>
        <w:t>_</w:t>
      </w:r>
      <w:r w:rsidRPr="00610AC4">
        <w:rPr>
          <w:rFonts w:ascii="Abadi MT Condensed Light" w:hAnsi="Abadi MT Condensed Light" w:cstheme="minorHAnsi"/>
          <w:color w:val="000000" w:themeColor="text1"/>
          <w:szCs w:val="21"/>
        </w:rPr>
        <w:t>_______________________________________________</w:t>
      </w:r>
    </w:p>
    <w:p w14:paraId="4E34EF13" w14:textId="46544C73" w:rsidR="00C30BB3" w:rsidRPr="00610AC4" w:rsidRDefault="00C30BB3" w:rsidP="009F2D58">
      <w:p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Special Skills: </w:t>
      </w:r>
      <w:r w:rsidRPr="00610AC4">
        <w:rPr>
          <w:rFonts w:ascii="Abadi MT Condensed Light" w:hAnsi="Abadi MT Condensed Light" w:cstheme="minorHAnsi"/>
          <w:color w:val="000000" w:themeColor="text1"/>
          <w:sz w:val="16"/>
          <w:szCs w:val="15"/>
        </w:rPr>
        <w:t>(Examples: fundraising, finance, personnel management, law</w:t>
      </w:r>
      <w:r w:rsidR="00AF4187" w:rsidRPr="00610AC4">
        <w:rPr>
          <w:rFonts w:ascii="Abadi MT Condensed Light" w:hAnsi="Abadi MT Condensed Light" w:cstheme="minorHAnsi"/>
          <w:color w:val="000000" w:themeColor="text1"/>
          <w:sz w:val="16"/>
          <w:szCs w:val="15"/>
        </w:rPr>
        <w:t xml:space="preserve">): </w:t>
      </w:r>
      <w:r w:rsidR="00AF4187" w:rsidRPr="00610AC4">
        <w:rPr>
          <w:rFonts w:ascii="Abadi MT Condensed Light" w:hAnsi="Abadi MT Condensed Light" w:cstheme="minorHAnsi"/>
          <w:color w:val="000000" w:themeColor="text1"/>
          <w:szCs w:val="21"/>
        </w:rPr>
        <w:t>___________________________________________________</w:t>
      </w:r>
    </w:p>
    <w:p w14:paraId="2B05C4F3" w14:textId="2F0904C3" w:rsidR="00AF4187" w:rsidRPr="00610AC4" w:rsidRDefault="00AF4187" w:rsidP="009F2D58">
      <w:p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FF06FC" w14:textId="40908C62" w:rsidR="00AF4187" w:rsidRPr="00610AC4" w:rsidRDefault="00AF4187" w:rsidP="00AF4187">
      <w:p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Professional Background: </w:t>
      </w:r>
      <w:r w:rsidRPr="00610AC4">
        <w:rPr>
          <w:rFonts w:ascii="Abadi MT Condensed Light" w:hAnsi="Abadi MT Condensed Light" w:cstheme="minorHAnsi"/>
          <w:color w:val="000000" w:themeColor="text1"/>
          <w:sz w:val="16"/>
          <w:szCs w:val="15"/>
        </w:rPr>
        <w:t xml:space="preserve">(Examples: for profit, non-profit sector, government): </w:t>
      </w:r>
      <w:r w:rsidRPr="00610AC4">
        <w:rPr>
          <w:rFonts w:ascii="Abadi MT Condensed Light" w:hAnsi="Abadi MT Condensed Light" w:cstheme="minorHAnsi"/>
          <w:color w:val="000000" w:themeColor="text1"/>
          <w:szCs w:val="21"/>
        </w:rPr>
        <w:t>____________________________________________</w:t>
      </w:r>
      <w:r w:rsidR="0067530C">
        <w:rPr>
          <w:rFonts w:ascii="Abadi MT Condensed Light" w:hAnsi="Abadi MT Condensed Light" w:cstheme="minorHAnsi"/>
          <w:color w:val="000000" w:themeColor="text1"/>
          <w:szCs w:val="21"/>
        </w:rPr>
        <w:t>____________________________________________</w:t>
      </w:r>
      <w:r w:rsidRPr="00610AC4">
        <w:rPr>
          <w:rFonts w:ascii="Abadi MT Condensed Light" w:hAnsi="Abadi MT Condensed Light" w:cstheme="minorHAnsi"/>
          <w:color w:val="000000" w:themeColor="text1"/>
          <w:szCs w:val="21"/>
        </w:rPr>
        <w:t>___</w:t>
      </w:r>
    </w:p>
    <w:p w14:paraId="53BBF5B8" w14:textId="77777777" w:rsidR="00AF4187" w:rsidRPr="00610AC4" w:rsidRDefault="00AF4187" w:rsidP="00AF4187">
      <w:p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087BF8" w14:textId="3B040BB1" w:rsidR="00AF4187" w:rsidRPr="00610AC4" w:rsidRDefault="00AF4187" w:rsidP="009F2D58">
      <w:p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Education:</w:t>
      </w:r>
      <w:r w:rsidR="00EB6787" w:rsidRPr="00610AC4">
        <w:rPr>
          <w:rFonts w:ascii="Abadi MT Condensed Light" w:hAnsi="Abadi MT Condensed Light" w:cstheme="minorHAnsi"/>
          <w:color w:val="000000" w:themeColor="text1"/>
          <w:szCs w:val="21"/>
        </w:rPr>
        <w:t xml:space="preserve"> </w:t>
      </w:r>
    </w:p>
    <w:p w14:paraId="7FD5624E" w14:textId="241D364C" w:rsidR="00EB6787" w:rsidRPr="00610AC4" w:rsidRDefault="00EB6787" w:rsidP="00EB6787">
      <w:pPr>
        <w:jc w:val="cente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fldChar w:fldCharType="begin">
          <w:ffData>
            <w:name w:val="Check9"/>
            <w:enabled/>
            <w:calcOnExit w:val="0"/>
            <w:checkBox>
              <w:sizeAuto/>
              <w:default w:val="0"/>
            </w:checkBox>
          </w:ffData>
        </w:fldChar>
      </w:r>
      <w:bookmarkStart w:id="8" w:name="Check9"/>
      <w:r w:rsidRPr="00610AC4">
        <w:rPr>
          <w:rFonts w:ascii="Abadi MT Condensed Light" w:hAnsi="Abadi MT Condensed Light" w:cstheme="minorHAnsi"/>
          <w:color w:val="000000" w:themeColor="text1"/>
          <w:szCs w:val="21"/>
        </w:rPr>
        <w:instrText xml:space="preserve"> FORMCHECKBOX </w:instrText>
      </w:r>
      <w:r w:rsidRPr="00610AC4">
        <w:rPr>
          <w:rFonts w:ascii="Abadi MT Condensed Light" w:hAnsi="Abadi MT Condensed Light" w:cstheme="minorHAnsi"/>
          <w:color w:val="000000" w:themeColor="text1"/>
          <w:szCs w:val="21"/>
        </w:rPr>
      </w:r>
      <w:r w:rsidRPr="00610AC4">
        <w:rPr>
          <w:rFonts w:ascii="Abadi MT Condensed Light" w:hAnsi="Abadi MT Condensed Light" w:cstheme="minorHAnsi"/>
          <w:color w:val="000000" w:themeColor="text1"/>
          <w:szCs w:val="21"/>
        </w:rPr>
        <w:fldChar w:fldCharType="separate"/>
      </w:r>
      <w:r w:rsidRPr="00610AC4">
        <w:rPr>
          <w:rFonts w:ascii="Abadi MT Condensed Light" w:hAnsi="Abadi MT Condensed Light" w:cstheme="minorHAnsi"/>
          <w:color w:val="000000" w:themeColor="text1"/>
          <w:szCs w:val="21"/>
        </w:rPr>
        <w:fldChar w:fldCharType="end"/>
      </w:r>
      <w:bookmarkEnd w:id="8"/>
      <w:r w:rsidRPr="00610AC4">
        <w:rPr>
          <w:rFonts w:ascii="Abadi MT Condensed Light" w:hAnsi="Abadi MT Condensed Light" w:cstheme="minorHAnsi"/>
          <w:color w:val="000000" w:themeColor="text1"/>
          <w:szCs w:val="21"/>
        </w:rPr>
        <w:t>Some High School</w:t>
      </w:r>
      <w:r w:rsidRPr="00610AC4">
        <w:rPr>
          <w:rFonts w:ascii="Abadi MT Condensed Light" w:hAnsi="Abadi MT Condensed Light" w:cstheme="minorHAnsi"/>
          <w:color w:val="000000" w:themeColor="text1"/>
          <w:szCs w:val="21"/>
        </w:rPr>
        <w:tab/>
      </w:r>
      <w:r w:rsidRPr="00610AC4">
        <w:rPr>
          <w:rFonts w:ascii="Abadi MT Condensed Light" w:hAnsi="Abadi MT Condensed Light" w:cstheme="minorHAnsi"/>
          <w:color w:val="000000" w:themeColor="text1"/>
          <w:szCs w:val="21"/>
        </w:rPr>
        <w:fldChar w:fldCharType="begin">
          <w:ffData>
            <w:name w:val="Check10"/>
            <w:enabled/>
            <w:calcOnExit w:val="0"/>
            <w:checkBox>
              <w:sizeAuto/>
              <w:default w:val="0"/>
            </w:checkBox>
          </w:ffData>
        </w:fldChar>
      </w:r>
      <w:bookmarkStart w:id="9" w:name="Check10"/>
      <w:r w:rsidRPr="00610AC4">
        <w:rPr>
          <w:rFonts w:ascii="Abadi MT Condensed Light" w:hAnsi="Abadi MT Condensed Light" w:cstheme="minorHAnsi"/>
          <w:color w:val="000000" w:themeColor="text1"/>
          <w:szCs w:val="21"/>
        </w:rPr>
        <w:instrText xml:space="preserve"> FORMCHECKBOX </w:instrText>
      </w:r>
      <w:r w:rsidRPr="00610AC4">
        <w:rPr>
          <w:rFonts w:ascii="Abadi MT Condensed Light" w:hAnsi="Abadi MT Condensed Light" w:cstheme="minorHAnsi"/>
          <w:color w:val="000000" w:themeColor="text1"/>
          <w:szCs w:val="21"/>
        </w:rPr>
      </w:r>
      <w:r w:rsidRPr="00610AC4">
        <w:rPr>
          <w:rFonts w:ascii="Abadi MT Condensed Light" w:hAnsi="Abadi MT Condensed Light" w:cstheme="minorHAnsi"/>
          <w:color w:val="000000" w:themeColor="text1"/>
          <w:szCs w:val="21"/>
        </w:rPr>
        <w:fldChar w:fldCharType="separate"/>
      </w:r>
      <w:r w:rsidRPr="00610AC4">
        <w:rPr>
          <w:rFonts w:ascii="Abadi MT Condensed Light" w:hAnsi="Abadi MT Condensed Light" w:cstheme="minorHAnsi"/>
          <w:color w:val="000000" w:themeColor="text1"/>
          <w:szCs w:val="21"/>
        </w:rPr>
        <w:fldChar w:fldCharType="end"/>
      </w:r>
      <w:bookmarkEnd w:id="9"/>
      <w:r w:rsidRPr="00610AC4">
        <w:rPr>
          <w:rFonts w:ascii="Abadi MT Condensed Light" w:hAnsi="Abadi MT Condensed Light" w:cstheme="minorHAnsi"/>
          <w:color w:val="000000" w:themeColor="text1"/>
          <w:szCs w:val="21"/>
        </w:rPr>
        <w:t>High School Graduate</w:t>
      </w:r>
      <w:r w:rsidRPr="00610AC4">
        <w:rPr>
          <w:rFonts w:ascii="Abadi MT Condensed Light" w:hAnsi="Abadi MT Condensed Light" w:cstheme="minorHAnsi"/>
          <w:color w:val="000000" w:themeColor="text1"/>
          <w:szCs w:val="21"/>
        </w:rPr>
        <w:tab/>
      </w:r>
      <w:r w:rsidRPr="00610AC4">
        <w:rPr>
          <w:rFonts w:ascii="Abadi MT Condensed Light" w:hAnsi="Abadi MT Condensed Light" w:cstheme="minorHAnsi"/>
          <w:color w:val="000000" w:themeColor="text1"/>
          <w:szCs w:val="21"/>
        </w:rPr>
        <w:fldChar w:fldCharType="begin">
          <w:ffData>
            <w:name w:val="Check11"/>
            <w:enabled/>
            <w:calcOnExit w:val="0"/>
            <w:checkBox>
              <w:sizeAuto/>
              <w:default w:val="0"/>
            </w:checkBox>
          </w:ffData>
        </w:fldChar>
      </w:r>
      <w:bookmarkStart w:id="10" w:name="Check11"/>
      <w:r w:rsidRPr="00610AC4">
        <w:rPr>
          <w:rFonts w:ascii="Abadi MT Condensed Light" w:hAnsi="Abadi MT Condensed Light" w:cstheme="minorHAnsi"/>
          <w:color w:val="000000" w:themeColor="text1"/>
          <w:szCs w:val="21"/>
        </w:rPr>
        <w:instrText xml:space="preserve"> FORMCHECKBOX </w:instrText>
      </w:r>
      <w:r w:rsidRPr="00610AC4">
        <w:rPr>
          <w:rFonts w:ascii="Abadi MT Condensed Light" w:hAnsi="Abadi MT Condensed Light" w:cstheme="minorHAnsi"/>
          <w:color w:val="000000" w:themeColor="text1"/>
          <w:szCs w:val="21"/>
        </w:rPr>
      </w:r>
      <w:r w:rsidRPr="00610AC4">
        <w:rPr>
          <w:rFonts w:ascii="Abadi MT Condensed Light" w:hAnsi="Abadi MT Condensed Light" w:cstheme="minorHAnsi"/>
          <w:color w:val="000000" w:themeColor="text1"/>
          <w:szCs w:val="21"/>
        </w:rPr>
        <w:fldChar w:fldCharType="separate"/>
      </w:r>
      <w:r w:rsidRPr="00610AC4">
        <w:rPr>
          <w:rFonts w:ascii="Abadi MT Condensed Light" w:hAnsi="Abadi MT Condensed Light" w:cstheme="minorHAnsi"/>
          <w:color w:val="000000" w:themeColor="text1"/>
          <w:szCs w:val="21"/>
        </w:rPr>
        <w:fldChar w:fldCharType="end"/>
      </w:r>
      <w:bookmarkEnd w:id="10"/>
      <w:r w:rsidRPr="00610AC4">
        <w:rPr>
          <w:rFonts w:ascii="Abadi MT Condensed Light" w:hAnsi="Abadi MT Condensed Light" w:cstheme="minorHAnsi"/>
          <w:color w:val="000000" w:themeColor="text1"/>
          <w:szCs w:val="21"/>
        </w:rPr>
        <w:t>Some College</w:t>
      </w:r>
    </w:p>
    <w:p w14:paraId="2541540D" w14:textId="1F29A208" w:rsidR="00EB6787" w:rsidRPr="00610AC4" w:rsidRDefault="00EB6787" w:rsidP="00EB6787">
      <w:pPr>
        <w:jc w:val="cente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fldChar w:fldCharType="begin">
          <w:ffData>
            <w:name w:val="Check12"/>
            <w:enabled/>
            <w:calcOnExit w:val="0"/>
            <w:checkBox>
              <w:sizeAuto/>
              <w:default w:val="0"/>
            </w:checkBox>
          </w:ffData>
        </w:fldChar>
      </w:r>
      <w:bookmarkStart w:id="11" w:name="Check12"/>
      <w:r w:rsidRPr="00610AC4">
        <w:rPr>
          <w:rFonts w:ascii="Abadi MT Condensed Light" w:hAnsi="Abadi MT Condensed Light" w:cstheme="minorHAnsi"/>
          <w:color w:val="000000" w:themeColor="text1"/>
          <w:szCs w:val="21"/>
        </w:rPr>
        <w:instrText xml:space="preserve"> FORMCHECKBOX </w:instrText>
      </w:r>
      <w:r w:rsidRPr="00610AC4">
        <w:rPr>
          <w:rFonts w:ascii="Abadi MT Condensed Light" w:hAnsi="Abadi MT Condensed Light" w:cstheme="minorHAnsi"/>
          <w:color w:val="000000" w:themeColor="text1"/>
          <w:szCs w:val="21"/>
        </w:rPr>
      </w:r>
      <w:r w:rsidRPr="00610AC4">
        <w:rPr>
          <w:rFonts w:ascii="Abadi MT Condensed Light" w:hAnsi="Abadi MT Condensed Light" w:cstheme="minorHAnsi"/>
          <w:color w:val="000000" w:themeColor="text1"/>
          <w:szCs w:val="21"/>
        </w:rPr>
        <w:fldChar w:fldCharType="separate"/>
      </w:r>
      <w:r w:rsidRPr="00610AC4">
        <w:rPr>
          <w:rFonts w:ascii="Abadi MT Condensed Light" w:hAnsi="Abadi MT Condensed Light" w:cstheme="minorHAnsi"/>
          <w:color w:val="000000" w:themeColor="text1"/>
          <w:szCs w:val="21"/>
        </w:rPr>
        <w:fldChar w:fldCharType="end"/>
      </w:r>
      <w:bookmarkEnd w:id="11"/>
      <w:r w:rsidRPr="00610AC4">
        <w:rPr>
          <w:rFonts w:ascii="Abadi MT Condensed Light" w:hAnsi="Abadi MT Condensed Light" w:cstheme="minorHAnsi"/>
          <w:color w:val="000000" w:themeColor="text1"/>
          <w:szCs w:val="21"/>
        </w:rPr>
        <w:t>Undergraduate Degree</w:t>
      </w:r>
      <w:r w:rsidRPr="00610AC4">
        <w:rPr>
          <w:rFonts w:ascii="Abadi MT Condensed Light" w:hAnsi="Abadi MT Condensed Light" w:cstheme="minorHAnsi"/>
          <w:color w:val="000000" w:themeColor="text1"/>
          <w:szCs w:val="21"/>
        </w:rPr>
        <w:tab/>
        <w:t xml:space="preserve">   </w:t>
      </w:r>
      <w:r w:rsidRPr="00610AC4">
        <w:rPr>
          <w:rFonts w:ascii="Abadi MT Condensed Light" w:hAnsi="Abadi MT Condensed Light" w:cstheme="minorHAnsi"/>
          <w:color w:val="000000" w:themeColor="text1"/>
          <w:szCs w:val="21"/>
        </w:rPr>
        <w:fldChar w:fldCharType="begin">
          <w:ffData>
            <w:name w:val="Check13"/>
            <w:enabled/>
            <w:calcOnExit w:val="0"/>
            <w:checkBox>
              <w:sizeAuto/>
              <w:default w:val="0"/>
            </w:checkBox>
          </w:ffData>
        </w:fldChar>
      </w:r>
      <w:bookmarkStart w:id="12" w:name="Check13"/>
      <w:r w:rsidRPr="00610AC4">
        <w:rPr>
          <w:rFonts w:ascii="Abadi MT Condensed Light" w:hAnsi="Abadi MT Condensed Light" w:cstheme="minorHAnsi"/>
          <w:color w:val="000000" w:themeColor="text1"/>
          <w:szCs w:val="21"/>
        </w:rPr>
        <w:instrText xml:space="preserve"> FORMCHECKBOX </w:instrText>
      </w:r>
      <w:r w:rsidRPr="00610AC4">
        <w:rPr>
          <w:rFonts w:ascii="Abadi MT Condensed Light" w:hAnsi="Abadi MT Condensed Light" w:cstheme="minorHAnsi"/>
          <w:color w:val="000000" w:themeColor="text1"/>
          <w:szCs w:val="21"/>
        </w:rPr>
      </w:r>
      <w:r w:rsidRPr="00610AC4">
        <w:rPr>
          <w:rFonts w:ascii="Abadi MT Condensed Light" w:hAnsi="Abadi MT Condensed Light" w:cstheme="minorHAnsi"/>
          <w:color w:val="000000" w:themeColor="text1"/>
          <w:szCs w:val="21"/>
        </w:rPr>
        <w:fldChar w:fldCharType="separate"/>
      </w:r>
      <w:r w:rsidRPr="00610AC4">
        <w:rPr>
          <w:rFonts w:ascii="Abadi MT Condensed Light" w:hAnsi="Abadi MT Condensed Light" w:cstheme="minorHAnsi"/>
          <w:color w:val="000000" w:themeColor="text1"/>
          <w:szCs w:val="21"/>
        </w:rPr>
        <w:fldChar w:fldCharType="end"/>
      </w:r>
      <w:bookmarkEnd w:id="12"/>
      <w:r w:rsidRPr="00610AC4">
        <w:rPr>
          <w:rFonts w:ascii="Abadi MT Condensed Light" w:hAnsi="Abadi MT Condensed Light" w:cstheme="minorHAnsi"/>
          <w:color w:val="000000" w:themeColor="text1"/>
          <w:szCs w:val="21"/>
        </w:rPr>
        <w:t xml:space="preserve">Some Graduate            </w:t>
      </w:r>
      <w:r w:rsidRPr="00610AC4">
        <w:rPr>
          <w:rFonts w:ascii="Abadi MT Condensed Light" w:hAnsi="Abadi MT Condensed Light" w:cstheme="minorHAnsi"/>
          <w:color w:val="000000" w:themeColor="text1"/>
          <w:szCs w:val="21"/>
        </w:rPr>
        <w:tab/>
      </w:r>
      <w:r w:rsidRPr="00610AC4">
        <w:rPr>
          <w:rFonts w:ascii="Abadi MT Condensed Light" w:hAnsi="Abadi MT Condensed Light" w:cstheme="minorHAnsi"/>
          <w:color w:val="000000" w:themeColor="text1"/>
          <w:szCs w:val="21"/>
        </w:rPr>
        <w:fldChar w:fldCharType="begin">
          <w:ffData>
            <w:name w:val="Check14"/>
            <w:enabled/>
            <w:calcOnExit w:val="0"/>
            <w:checkBox>
              <w:sizeAuto/>
              <w:default w:val="0"/>
            </w:checkBox>
          </w:ffData>
        </w:fldChar>
      </w:r>
      <w:bookmarkStart w:id="13" w:name="Check14"/>
      <w:r w:rsidRPr="00610AC4">
        <w:rPr>
          <w:rFonts w:ascii="Abadi MT Condensed Light" w:hAnsi="Abadi MT Condensed Light" w:cstheme="minorHAnsi"/>
          <w:color w:val="000000" w:themeColor="text1"/>
          <w:szCs w:val="21"/>
        </w:rPr>
        <w:instrText xml:space="preserve"> FORMCHECKBOX </w:instrText>
      </w:r>
      <w:r w:rsidRPr="00610AC4">
        <w:rPr>
          <w:rFonts w:ascii="Abadi MT Condensed Light" w:hAnsi="Abadi MT Condensed Light" w:cstheme="minorHAnsi"/>
          <w:color w:val="000000" w:themeColor="text1"/>
          <w:szCs w:val="21"/>
        </w:rPr>
      </w:r>
      <w:r w:rsidRPr="00610AC4">
        <w:rPr>
          <w:rFonts w:ascii="Abadi MT Condensed Light" w:hAnsi="Abadi MT Condensed Light" w:cstheme="minorHAnsi"/>
          <w:color w:val="000000" w:themeColor="text1"/>
          <w:szCs w:val="21"/>
        </w:rPr>
        <w:fldChar w:fldCharType="separate"/>
      </w:r>
      <w:r w:rsidRPr="00610AC4">
        <w:rPr>
          <w:rFonts w:ascii="Abadi MT Condensed Light" w:hAnsi="Abadi MT Condensed Light" w:cstheme="minorHAnsi"/>
          <w:color w:val="000000" w:themeColor="text1"/>
          <w:szCs w:val="21"/>
        </w:rPr>
        <w:fldChar w:fldCharType="end"/>
      </w:r>
      <w:bookmarkEnd w:id="13"/>
      <w:r w:rsidRPr="00610AC4">
        <w:rPr>
          <w:rFonts w:ascii="Abadi MT Condensed Light" w:hAnsi="Abadi MT Condensed Light" w:cstheme="minorHAnsi"/>
          <w:color w:val="000000" w:themeColor="text1"/>
          <w:szCs w:val="21"/>
        </w:rPr>
        <w:t xml:space="preserve">Graduate Degree  </w:t>
      </w:r>
    </w:p>
    <w:p w14:paraId="4637E89B" w14:textId="0F810E64" w:rsidR="00EB6787" w:rsidRPr="00610AC4" w:rsidRDefault="00EB6787" w:rsidP="00EB6787">
      <w:p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Involvement with other Affiliations:</w:t>
      </w:r>
    </w:p>
    <w:p w14:paraId="69E34B96" w14:textId="6511D0E4" w:rsidR="00EB6787" w:rsidRPr="00610AC4" w:rsidRDefault="00EB6787" w:rsidP="00EB6787">
      <w:p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87AE5D" w14:textId="50DCBA45" w:rsidR="00EB6787" w:rsidRPr="00610AC4" w:rsidRDefault="00EB6787" w:rsidP="00EB6787">
      <w:p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Involvement with other “Board of Directors”</w:t>
      </w:r>
    </w:p>
    <w:p w14:paraId="1FF3E692" w14:textId="77777777" w:rsidR="00EB6787" w:rsidRPr="00610AC4" w:rsidRDefault="00EB6787" w:rsidP="00EB6787">
      <w:p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EE2DAE2" w14:textId="3EE22B51" w:rsidR="00EB6787" w:rsidRPr="00610AC4" w:rsidRDefault="00EB6787" w:rsidP="00EB6787">
      <w:p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lastRenderedPageBreak/>
        <w:t xml:space="preserve">Source of Referral to the </w:t>
      </w:r>
      <w:r w:rsidR="007D0859">
        <w:rPr>
          <w:rFonts w:ascii="Abadi MT Condensed Light" w:hAnsi="Abadi MT Condensed Light" w:cstheme="minorHAnsi"/>
          <w:color w:val="000000" w:themeColor="text1"/>
          <w:szCs w:val="21"/>
        </w:rPr>
        <w:t>KIC-IT</w:t>
      </w:r>
      <w:r w:rsidRPr="00610AC4">
        <w:rPr>
          <w:rFonts w:ascii="Abadi MT Condensed Light" w:hAnsi="Abadi MT Condensed Light" w:cstheme="minorHAnsi"/>
          <w:color w:val="000000" w:themeColor="text1"/>
          <w:szCs w:val="21"/>
        </w:rPr>
        <w:t xml:space="preserve"> Board of Directors: _________________________________________________________</w:t>
      </w:r>
    </w:p>
    <w:p w14:paraId="55EAFA61" w14:textId="77777777" w:rsidR="00F03C44" w:rsidRDefault="00F03C44" w:rsidP="00EB6787">
      <w:pPr>
        <w:rPr>
          <w:rFonts w:ascii="Abadi MT Condensed Light" w:hAnsi="Abadi MT Condensed Light" w:cstheme="minorHAnsi"/>
          <w:color w:val="000000" w:themeColor="text1"/>
          <w:szCs w:val="21"/>
        </w:rPr>
      </w:pPr>
    </w:p>
    <w:p w14:paraId="7AF9E052" w14:textId="1E0F8EEE" w:rsidR="00EB6787" w:rsidRPr="00610AC4" w:rsidRDefault="00EB6787" w:rsidP="00EB6787">
      <w:p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Please Read and Sign Below:</w:t>
      </w:r>
    </w:p>
    <w:p w14:paraId="58B3A9EE" w14:textId="1D73D1D6" w:rsidR="00EB6787" w:rsidRPr="00610AC4" w:rsidRDefault="00EB6787" w:rsidP="00EB6787">
      <w:pPr>
        <w:pStyle w:val="ListParagraph"/>
        <w:numPr>
          <w:ilvl w:val="0"/>
          <w:numId w:val="18"/>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I believe in the mission and vision of K</w:t>
      </w:r>
      <w:r w:rsidR="005362E1" w:rsidRPr="00610AC4">
        <w:rPr>
          <w:rFonts w:ascii="Abadi MT Condensed Light" w:hAnsi="Abadi MT Condensed Light" w:cstheme="minorHAnsi"/>
          <w:color w:val="000000" w:themeColor="text1"/>
          <w:szCs w:val="21"/>
        </w:rPr>
        <w:t>ids in Crisis Intervention Team (KIC-IT) and will serve as an active advocate during my term promoting organizational stability and quality services to its clients in need</w:t>
      </w:r>
    </w:p>
    <w:p w14:paraId="7F45CB3E" w14:textId="5C092ADC" w:rsidR="005362E1" w:rsidRPr="00610AC4" w:rsidRDefault="005362E1" w:rsidP="00EB6787">
      <w:pPr>
        <w:pStyle w:val="ListParagraph"/>
        <w:numPr>
          <w:ilvl w:val="0"/>
          <w:numId w:val="18"/>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I wish for my name to be placed on the list for “Prospective Board Members”</w:t>
      </w:r>
    </w:p>
    <w:p w14:paraId="66BE315B" w14:textId="7785AC58" w:rsidR="005362E1" w:rsidRPr="00610AC4" w:rsidRDefault="005362E1" w:rsidP="00EB6787">
      <w:pPr>
        <w:pStyle w:val="ListParagraph"/>
        <w:numPr>
          <w:ilvl w:val="0"/>
          <w:numId w:val="18"/>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I understand that a background check is required for all KIC-IT volunteers and confirmed Board Members</w:t>
      </w:r>
    </w:p>
    <w:p w14:paraId="5E31940B" w14:textId="58563802" w:rsidR="005362E1" w:rsidRPr="00610AC4" w:rsidRDefault="005362E1" w:rsidP="005362E1">
      <w:pPr>
        <w:rPr>
          <w:rFonts w:ascii="Abadi MT Condensed Light" w:hAnsi="Abadi MT Condensed Light" w:cstheme="minorHAnsi"/>
          <w:color w:val="000000" w:themeColor="text1"/>
          <w:szCs w:val="21"/>
        </w:rPr>
      </w:pPr>
    </w:p>
    <w:p w14:paraId="1D59E298" w14:textId="2D3D2C31" w:rsidR="005362E1" w:rsidRPr="00610AC4" w:rsidRDefault="005362E1" w:rsidP="005362E1">
      <w:p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________________________________________________</w:t>
      </w:r>
      <w:r w:rsidRPr="00610AC4">
        <w:rPr>
          <w:rFonts w:ascii="Abadi MT Condensed Light" w:hAnsi="Abadi MT Condensed Light" w:cstheme="minorHAnsi"/>
          <w:color w:val="000000" w:themeColor="text1"/>
          <w:szCs w:val="21"/>
        </w:rPr>
        <w:tab/>
      </w:r>
      <w:r w:rsidRPr="00610AC4">
        <w:rPr>
          <w:rFonts w:ascii="Abadi MT Condensed Light" w:hAnsi="Abadi MT Condensed Light" w:cstheme="minorHAnsi"/>
          <w:color w:val="000000" w:themeColor="text1"/>
          <w:szCs w:val="21"/>
        </w:rPr>
        <w:tab/>
        <w:t>________________</w:t>
      </w:r>
      <w:r w:rsidRPr="00610AC4">
        <w:rPr>
          <w:rFonts w:ascii="Abadi MT Condensed Light" w:hAnsi="Abadi MT Condensed Light" w:cstheme="minorHAnsi"/>
          <w:color w:val="000000" w:themeColor="text1"/>
          <w:szCs w:val="21"/>
        </w:rPr>
        <w:br/>
        <w:t>Signatur</w:t>
      </w:r>
      <w:r w:rsidR="0067530C">
        <w:rPr>
          <w:rFonts w:ascii="Abadi MT Condensed Light" w:hAnsi="Abadi MT Condensed Light" w:cstheme="minorHAnsi"/>
          <w:color w:val="000000" w:themeColor="text1"/>
          <w:szCs w:val="21"/>
        </w:rPr>
        <w:t xml:space="preserve">e </w:t>
      </w:r>
      <w:r w:rsidRPr="00610AC4">
        <w:rPr>
          <w:rFonts w:ascii="Abadi MT Condensed Light" w:hAnsi="Abadi MT Condensed Light" w:cstheme="minorHAnsi"/>
          <w:color w:val="000000" w:themeColor="text1"/>
          <w:szCs w:val="21"/>
        </w:rPr>
        <w:t>of Perspective Board Member</w:t>
      </w:r>
      <w:r w:rsidRPr="00610AC4">
        <w:rPr>
          <w:rFonts w:ascii="Abadi MT Condensed Light" w:hAnsi="Abadi MT Condensed Light" w:cstheme="minorHAnsi"/>
          <w:color w:val="000000" w:themeColor="text1"/>
          <w:szCs w:val="21"/>
        </w:rPr>
        <w:tab/>
      </w:r>
      <w:r w:rsidRPr="00610AC4">
        <w:rPr>
          <w:rFonts w:ascii="Abadi MT Condensed Light" w:hAnsi="Abadi MT Condensed Light" w:cstheme="minorHAnsi"/>
          <w:color w:val="000000" w:themeColor="text1"/>
          <w:szCs w:val="21"/>
        </w:rPr>
        <w:tab/>
      </w:r>
      <w:r w:rsidRPr="00610AC4">
        <w:rPr>
          <w:rFonts w:ascii="Abadi MT Condensed Light" w:hAnsi="Abadi MT Condensed Light" w:cstheme="minorHAnsi"/>
          <w:color w:val="000000" w:themeColor="text1"/>
          <w:szCs w:val="21"/>
        </w:rPr>
        <w:tab/>
      </w:r>
      <w:r w:rsidRPr="00610AC4">
        <w:rPr>
          <w:rFonts w:ascii="Abadi MT Condensed Light" w:hAnsi="Abadi MT Condensed Light" w:cstheme="minorHAnsi"/>
          <w:color w:val="000000" w:themeColor="text1"/>
          <w:szCs w:val="21"/>
        </w:rPr>
        <w:tab/>
      </w:r>
      <w:r w:rsidRPr="00610AC4">
        <w:rPr>
          <w:rFonts w:ascii="Abadi MT Condensed Light" w:hAnsi="Abadi MT Condensed Light" w:cstheme="minorHAnsi"/>
          <w:color w:val="000000" w:themeColor="text1"/>
          <w:szCs w:val="21"/>
        </w:rPr>
        <w:tab/>
        <w:t>Date</w:t>
      </w:r>
    </w:p>
    <w:p w14:paraId="3899CE7E" w14:textId="7F93973B" w:rsidR="00EF6D35" w:rsidRPr="00610AC4" w:rsidRDefault="00EF6D35" w:rsidP="005362E1">
      <w:pPr>
        <w:rPr>
          <w:rFonts w:ascii="Abadi MT Condensed Light" w:hAnsi="Abadi MT Condensed Light" w:cstheme="minorHAnsi"/>
          <w:color w:val="000000" w:themeColor="text1"/>
          <w:szCs w:val="21"/>
        </w:rPr>
      </w:pPr>
    </w:p>
    <w:p w14:paraId="5C1D9C02" w14:textId="76F6D004" w:rsidR="00EF6D35" w:rsidRPr="00610AC4" w:rsidRDefault="00EF6D35" w:rsidP="005362E1">
      <w:pPr>
        <w:rPr>
          <w:rFonts w:ascii="Abadi MT Condensed Light" w:hAnsi="Abadi MT Condensed Light" w:cstheme="minorHAnsi"/>
          <w:color w:val="000000" w:themeColor="text1"/>
          <w:szCs w:val="21"/>
        </w:rPr>
      </w:pPr>
    </w:p>
    <w:p w14:paraId="75971ABE" w14:textId="40E9DD70" w:rsidR="00EF6D35" w:rsidRPr="00610AC4" w:rsidRDefault="00EF6D35" w:rsidP="005362E1">
      <w:pPr>
        <w:rPr>
          <w:rFonts w:ascii="Abadi MT Condensed Light" w:hAnsi="Abadi MT Condensed Light" w:cstheme="minorHAnsi"/>
          <w:color w:val="000000" w:themeColor="text1"/>
          <w:szCs w:val="21"/>
        </w:rPr>
      </w:pPr>
    </w:p>
    <w:p w14:paraId="66E0F99C" w14:textId="5FD4D366" w:rsidR="00EF6D35" w:rsidRPr="00610AC4" w:rsidRDefault="00EF6D35" w:rsidP="005362E1">
      <w:pPr>
        <w:rPr>
          <w:rFonts w:ascii="Abadi MT Condensed Light" w:hAnsi="Abadi MT Condensed Light" w:cstheme="minorHAnsi"/>
          <w:color w:val="000000" w:themeColor="text1"/>
          <w:szCs w:val="21"/>
        </w:rPr>
      </w:pPr>
    </w:p>
    <w:p w14:paraId="02BEE852" w14:textId="70E3335B" w:rsidR="00EF6D35" w:rsidRPr="00610AC4" w:rsidRDefault="00EF6D35" w:rsidP="005362E1">
      <w:pPr>
        <w:rPr>
          <w:rFonts w:ascii="Abadi MT Condensed Light" w:hAnsi="Abadi MT Condensed Light" w:cstheme="minorHAnsi"/>
          <w:color w:val="000000" w:themeColor="text1"/>
          <w:szCs w:val="21"/>
        </w:rPr>
      </w:pPr>
    </w:p>
    <w:p w14:paraId="57361249" w14:textId="50685E66" w:rsidR="00EF6D35" w:rsidRPr="00610AC4" w:rsidRDefault="00EF6D35" w:rsidP="005362E1">
      <w:pPr>
        <w:rPr>
          <w:rFonts w:ascii="Abadi MT Condensed Light" w:hAnsi="Abadi MT Condensed Light" w:cstheme="minorHAnsi"/>
          <w:color w:val="000000" w:themeColor="text1"/>
          <w:szCs w:val="21"/>
        </w:rPr>
      </w:pPr>
    </w:p>
    <w:p w14:paraId="4EFA4DC3" w14:textId="73862274" w:rsidR="00EF6D35" w:rsidRPr="00610AC4" w:rsidRDefault="00EF6D35" w:rsidP="005362E1">
      <w:pPr>
        <w:rPr>
          <w:rFonts w:ascii="Abadi MT Condensed Light" w:hAnsi="Abadi MT Condensed Light" w:cstheme="minorHAnsi"/>
          <w:color w:val="000000" w:themeColor="text1"/>
          <w:szCs w:val="21"/>
        </w:rPr>
      </w:pPr>
    </w:p>
    <w:p w14:paraId="7BE4BC90" w14:textId="1122ED68" w:rsidR="00EF6D35" w:rsidRPr="00610AC4" w:rsidRDefault="00EF6D35" w:rsidP="005362E1">
      <w:pPr>
        <w:rPr>
          <w:rFonts w:ascii="Abadi MT Condensed Light" w:hAnsi="Abadi MT Condensed Light" w:cstheme="minorHAnsi"/>
          <w:color w:val="000000" w:themeColor="text1"/>
          <w:szCs w:val="21"/>
        </w:rPr>
      </w:pPr>
    </w:p>
    <w:p w14:paraId="03FA6376" w14:textId="37C64D94" w:rsidR="00EF6D35" w:rsidRPr="00610AC4" w:rsidRDefault="00EF6D35" w:rsidP="005362E1">
      <w:pPr>
        <w:rPr>
          <w:rFonts w:ascii="Abadi MT Condensed Light" w:hAnsi="Abadi MT Condensed Light" w:cstheme="minorHAnsi"/>
          <w:color w:val="000000" w:themeColor="text1"/>
          <w:szCs w:val="21"/>
        </w:rPr>
      </w:pPr>
    </w:p>
    <w:p w14:paraId="4D9B0AF2" w14:textId="4FFFBA22" w:rsidR="00EF6D35" w:rsidRPr="00610AC4" w:rsidRDefault="00EF6D35" w:rsidP="005362E1">
      <w:pPr>
        <w:rPr>
          <w:rFonts w:ascii="Abadi MT Condensed Light" w:hAnsi="Abadi MT Condensed Light" w:cstheme="minorHAnsi"/>
          <w:color w:val="000000" w:themeColor="text1"/>
          <w:szCs w:val="21"/>
        </w:rPr>
      </w:pPr>
    </w:p>
    <w:p w14:paraId="20948A7D" w14:textId="7D91929B" w:rsidR="00EF6D35" w:rsidRPr="00610AC4" w:rsidRDefault="00EF6D35" w:rsidP="005362E1">
      <w:pPr>
        <w:rPr>
          <w:rFonts w:ascii="Abadi MT Condensed Light" w:hAnsi="Abadi MT Condensed Light" w:cstheme="minorHAnsi"/>
          <w:color w:val="000000" w:themeColor="text1"/>
          <w:szCs w:val="21"/>
        </w:rPr>
      </w:pPr>
    </w:p>
    <w:p w14:paraId="54B24329" w14:textId="55C769AA" w:rsidR="00EF6D35" w:rsidRPr="00610AC4" w:rsidRDefault="00EF6D35" w:rsidP="005362E1">
      <w:pPr>
        <w:rPr>
          <w:rFonts w:ascii="Abadi MT Condensed Light" w:hAnsi="Abadi MT Condensed Light" w:cstheme="minorHAnsi"/>
          <w:color w:val="000000" w:themeColor="text1"/>
          <w:szCs w:val="21"/>
        </w:rPr>
      </w:pPr>
    </w:p>
    <w:p w14:paraId="1BEC99E7" w14:textId="77777777" w:rsidR="007D0859" w:rsidRDefault="007D0859">
      <w:pPr>
        <w:rPr>
          <w:rFonts w:ascii="Abadi MT Condensed Light" w:hAnsi="Abadi MT Condensed Light" w:cstheme="minorHAnsi"/>
          <w:b/>
          <w:bCs/>
          <w:color w:val="000000" w:themeColor="text1"/>
          <w:szCs w:val="21"/>
        </w:rPr>
      </w:pPr>
      <w:r>
        <w:rPr>
          <w:rFonts w:ascii="Abadi MT Condensed Light" w:hAnsi="Abadi MT Condensed Light" w:cstheme="minorHAnsi"/>
          <w:b/>
          <w:bCs/>
          <w:color w:val="000000" w:themeColor="text1"/>
          <w:szCs w:val="21"/>
        </w:rPr>
        <w:br w:type="page"/>
      </w:r>
    </w:p>
    <w:p w14:paraId="7EAF8B13" w14:textId="545354E4" w:rsidR="005362E1" w:rsidRPr="00610AC4" w:rsidRDefault="00EF6D35" w:rsidP="004D5370">
      <w:pPr>
        <w:jc w:val="center"/>
        <w:rPr>
          <w:rFonts w:ascii="Abadi MT Condensed Light" w:hAnsi="Abadi MT Condensed Light" w:cstheme="minorHAnsi"/>
          <w:b/>
          <w:bCs/>
          <w:color w:val="000000" w:themeColor="text1"/>
          <w:szCs w:val="21"/>
        </w:rPr>
      </w:pPr>
      <w:r w:rsidRPr="00610AC4">
        <w:rPr>
          <w:rFonts w:ascii="Abadi MT Condensed Light" w:hAnsi="Abadi MT Condensed Light" w:cstheme="minorHAnsi"/>
          <w:b/>
          <w:bCs/>
          <w:color w:val="000000" w:themeColor="text1"/>
          <w:szCs w:val="21"/>
        </w:rPr>
        <w:lastRenderedPageBreak/>
        <w:t>Kids in Crisis Intervention Team Board of Directors Roles and Responsibilities</w:t>
      </w:r>
    </w:p>
    <w:p w14:paraId="4B45F2D4" w14:textId="4642CBE9" w:rsidR="004D5370" w:rsidRPr="00610AC4" w:rsidRDefault="004D5370" w:rsidP="004D5370">
      <w:pPr>
        <w:pStyle w:val="ListParagraph"/>
        <w:numPr>
          <w:ilvl w:val="0"/>
          <w:numId w:val="19"/>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Determine the organization’s mission and purpose. It is the Board’s responsibility to create a statement of mission and purpose, and to review it periodically for accuracy and validity. This statement should set out of organization’s goals, means, and primary constituents served. Each board member should fully understand and support it.</w:t>
      </w:r>
    </w:p>
    <w:p w14:paraId="0B95892E" w14:textId="77777777" w:rsidR="001B2451" w:rsidRPr="00610AC4" w:rsidRDefault="001B2451" w:rsidP="001B2451">
      <w:pPr>
        <w:pStyle w:val="ListParagraph"/>
        <w:rPr>
          <w:rFonts w:ascii="Abadi MT Condensed Light" w:hAnsi="Abadi MT Condensed Light" w:cstheme="minorHAnsi"/>
          <w:color w:val="000000" w:themeColor="text1"/>
          <w:szCs w:val="21"/>
        </w:rPr>
      </w:pPr>
    </w:p>
    <w:p w14:paraId="12B6C4ED" w14:textId="03882CE2" w:rsidR="001B2451" w:rsidRPr="00610AC4" w:rsidRDefault="004D5370" w:rsidP="001B2451">
      <w:pPr>
        <w:pStyle w:val="ListParagraph"/>
        <w:numPr>
          <w:ilvl w:val="0"/>
          <w:numId w:val="19"/>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Select the </w:t>
      </w:r>
      <w:r w:rsidR="0067530C" w:rsidRPr="00610AC4">
        <w:rPr>
          <w:rFonts w:ascii="Abadi MT Condensed Light" w:hAnsi="Abadi MT Condensed Light" w:cstheme="minorHAnsi"/>
          <w:color w:val="000000" w:themeColor="text1"/>
          <w:szCs w:val="21"/>
        </w:rPr>
        <w:t>organization’s</w:t>
      </w:r>
      <w:r w:rsidRPr="00610AC4">
        <w:rPr>
          <w:rFonts w:ascii="Abadi MT Condensed Light" w:hAnsi="Abadi MT Condensed Light" w:cstheme="minorHAnsi"/>
          <w:color w:val="000000" w:themeColor="text1"/>
          <w:szCs w:val="21"/>
        </w:rPr>
        <w:t xml:space="preserve"> Executive Director, then appoint, review, and (if necessary) dismiss the individual. The Board must also ensure that the Executive Director, who has </w:t>
      </w:r>
      <w:r w:rsidR="00B8596B" w:rsidRPr="00610AC4">
        <w:rPr>
          <w:rFonts w:ascii="Abadi MT Condensed Light" w:hAnsi="Abadi MT Condensed Light" w:cstheme="minorHAnsi"/>
          <w:color w:val="000000" w:themeColor="text1"/>
          <w:szCs w:val="21"/>
        </w:rPr>
        <w:t xml:space="preserve">responsibility for the administration of the organization, </w:t>
      </w:r>
      <w:r w:rsidR="0067530C" w:rsidRPr="00610AC4">
        <w:rPr>
          <w:rFonts w:ascii="Abadi MT Condensed Light" w:hAnsi="Abadi MT Condensed Light" w:cstheme="minorHAnsi"/>
          <w:color w:val="000000" w:themeColor="text1"/>
          <w:szCs w:val="21"/>
        </w:rPr>
        <w:t>receives</w:t>
      </w:r>
      <w:r w:rsidR="00B8596B" w:rsidRPr="00610AC4">
        <w:rPr>
          <w:rFonts w:ascii="Abadi MT Condensed Light" w:hAnsi="Abadi MT Condensed Light" w:cstheme="minorHAnsi"/>
          <w:color w:val="000000" w:themeColor="text1"/>
          <w:szCs w:val="21"/>
        </w:rPr>
        <w:t xml:space="preserve"> the moral and professional support he or she needs to further the </w:t>
      </w:r>
      <w:r w:rsidR="0067530C" w:rsidRPr="00610AC4">
        <w:rPr>
          <w:rFonts w:ascii="Abadi MT Condensed Light" w:hAnsi="Abadi MT Condensed Light" w:cstheme="minorHAnsi"/>
          <w:color w:val="000000" w:themeColor="text1"/>
          <w:szCs w:val="21"/>
        </w:rPr>
        <w:t>organization’s</w:t>
      </w:r>
      <w:r w:rsidR="00B8596B" w:rsidRPr="00610AC4">
        <w:rPr>
          <w:rFonts w:ascii="Abadi MT Condensed Light" w:hAnsi="Abadi MT Condensed Light" w:cstheme="minorHAnsi"/>
          <w:color w:val="000000" w:themeColor="text1"/>
          <w:szCs w:val="21"/>
        </w:rPr>
        <w:t xml:space="preserve"> goals. </w:t>
      </w:r>
      <w:r w:rsidR="001B2451" w:rsidRPr="00610AC4">
        <w:rPr>
          <w:rFonts w:ascii="Abadi MT Condensed Light" w:hAnsi="Abadi MT Condensed Light" w:cstheme="minorHAnsi"/>
          <w:color w:val="000000" w:themeColor="text1"/>
          <w:szCs w:val="21"/>
        </w:rPr>
        <w:br/>
      </w:r>
    </w:p>
    <w:p w14:paraId="0EF8D6A5" w14:textId="06D6B1CD" w:rsidR="00B8596B" w:rsidRPr="00610AC4" w:rsidRDefault="00B8596B" w:rsidP="004D5370">
      <w:pPr>
        <w:pStyle w:val="ListParagraph"/>
        <w:numPr>
          <w:ilvl w:val="0"/>
          <w:numId w:val="19"/>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Ensure effective </w:t>
      </w:r>
      <w:r w:rsidR="001B2451" w:rsidRPr="00610AC4">
        <w:rPr>
          <w:rFonts w:ascii="Abadi MT Condensed Light" w:hAnsi="Abadi MT Condensed Light" w:cstheme="minorHAnsi"/>
          <w:color w:val="000000" w:themeColor="text1"/>
          <w:szCs w:val="21"/>
        </w:rPr>
        <w:t xml:space="preserve">organization planning: As a </w:t>
      </w:r>
      <w:proofErr w:type="gramStart"/>
      <w:r w:rsidR="0067530C">
        <w:rPr>
          <w:rFonts w:ascii="Abadi MT Condensed Light" w:hAnsi="Abadi MT Condensed Light" w:cstheme="minorHAnsi"/>
          <w:color w:val="000000" w:themeColor="text1"/>
          <w:szCs w:val="21"/>
        </w:rPr>
        <w:t>steward</w:t>
      </w:r>
      <w:proofErr w:type="gramEnd"/>
      <w:r w:rsidR="0067530C">
        <w:rPr>
          <w:rFonts w:ascii="Abadi MT Condensed Light" w:hAnsi="Abadi MT Condensed Light" w:cstheme="minorHAnsi"/>
          <w:color w:val="000000" w:themeColor="text1"/>
          <w:szCs w:val="21"/>
        </w:rPr>
        <w:t xml:space="preserve"> </w:t>
      </w:r>
      <w:r w:rsidR="001B2451" w:rsidRPr="00610AC4">
        <w:rPr>
          <w:rFonts w:ascii="Abadi MT Condensed Light" w:hAnsi="Abadi MT Condensed Light" w:cstheme="minorHAnsi"/>
          <w:color w:val="000000" w:themeColor="text1"/>
          <w:szCs w:val="21"/>
        </w:rPr>
        <w:t xml:space="preserve">of the organization, the board must actively participate with the staff in an overall planning </w:t>
      </w:r>
      <w:r w:rsidR="0067530C" w:rsidRPr="00610AC4">
        <w:rPr>
          <w:rFonts w:ascii="Abadi MT Condensed Light" w:hAnsi="Abadi MT Condensed Light" w:cstheme="minorHAnsi"/>
          <w:color w:val="000000" w:themeColor="text1"/>
          <w:szCs w:val="21"/>
        </w:rPr>
        <w:t>process and</w:t>
      </w:r>
      <w:r w:rsidR="001B2451" w:rsidRPr="00610AC4">
        <w:rPr>
          <w:rFonts w:ascii="Abadi MT Condensed Light" w:hAnsi="Abadi MT Condensed Light" w:cstheme="minorHAnsi"/>
          <w:color w:val="000000" w:themeColor="text1"/>
          <w:szCs w:val="21"/>
        </w:rPr>
        <w:t xml:space="preserve"> assist in implementing the plan’s goals. The Board should help management to develop business plans, policy objectives, business strategies, and priorities.</w:t>
      </w:r>
      <w:r w:rsidR="001B2451" w:rsidRPr="00610AC4">
        <w:rPr>
          <w:rFonts w:ascii="Abadi MT Condensed Light" w:hAnsi="Abadi MT Condensed Light" w:cstheme="minorHAnsi"/>
          <w:color w:val="000000" w:themeColor="text1"/>
          <w:szCs w:val="21"/>
        </w:rPr>
        <w:br/>
      </w:r>
    </w:p>
    <w:p w14:paraId="5C20D207" w14:textId="6DC3CC6A" w:rsidR="00747ACD" w:rsidRPr="00610AC4" w:rsidRDefault="001B2451" w:rsidP="00747ACD">
      <w:pPr>
        <w:pStyle w:val="ListParagraph"/>
        <w:numPr>
          <w:ilvl w:val="0"/>
          <w:numId w:val="19"/>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Ensure adequate resources: One of the Boards foremost responsibilities is to provide adequate resources for the organizations</w:t>
      </w:r>
      <w:r w:rsidR="00747ACD" w:rsidRPr="00610AC4">
        <w:rPr>
          <w:rFonts w:ascii="Abadi MT Condensed Light" w:hAnsi="Abadi MT Condensed Light" w:cstheme="minorHAnsi"/>
          <w:color w:val="000000" w:themeColor="text1"/>
          <w:szCs w:val="21"/>
        </w:rPr>
        <w:t xml:space="preserve"> to fulfill its mission. The Board should work in partnership with the Executive Director and Development staff to raise funds from the community.</w:t>
      </w:r>
      <w:r w:rsidR="00747ACD" w:rsidRPr="00610AC4">
        <w:rPr>
          <w:rFonts w:ascii="Abadi MT Condensed Light" w:hAnsi="Abadi MT Condensed Light" w:cstheme="minorHAnsi"/>
          <w:color w:val="000000" w:themeColor="text1"/>
          <w:szCs w:val="21"/>
        </w:rPr>
        <w:br/>
      </w:r>
    </w:p>
    <w:p w14:paraId="12E5D5E2" w14:textId="59F1B5A1" w:rsidR="00747ACD" w:rsidRPr="00610AC4" w:rsidRDefault="00747ACD" w:rsidP="00747ACD">
      <w:pPr>
        <w:pStyle w:val="ListParagraph"/>
        <w:numPr>
          <w:ilvl w:val="0"/>
          <w:numId w:val="19"/>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Manage resources effectively: The Board, </w:t>
      </w:r>
      <w:proofErr w:type="gramStart"/>
      <w:r w:rsidRPr="00610AC4">
        <w:rPr>
          <w:rFonts w:ascii="Abadi MT Condensed Light" w:hAnsi="Abadi MT Condensed Light" w:cstheme="minorHAnsi"/>
          <w:color w:val="000000" w:themeColor="text1"/>
          <w:szCs w:val="21"/>
        </w:rPr>
        <w:t>in order to</w:t>
      </w:r>
      <w:proofErr w:type="gramEnd"/>
      <w:r w:rsidRPr="00610AC4">
        <w:rPr>
          <w:rFonts w:ascii="Abadi MT Condensed Light" w:hAnsi="Abadi MT Condensed Light" w:cstheme="minorHAnsi"/>
          <w:color w:val="000000" w:themeColor="text1"/>
          <w:szCs w:val="21"/>
        </w:rPr>
        <w:t xml:space="preserve"> remain accountable to its donors and the public, and to safeguard its </w:t>
      </w:r>
      <w:r w:rsidR="0067530C" w:rsidRPr="00610AC4">
        <w:rPr>
          <w:rFonts w:ascii="Abadi MT Condensed Light" w:hAnsi="Abadi MT Condensed Light" w:cstheme="minorHAnsi"/>
          <w:color w:val="000000" w:themeColor="text1"/>
          <w:szCs w:val="21"/>
        </w:rPr>
        <w:t>tax-exempt</w:t>
      </w:r>
      <w:r w:rsidRPr="00610AC4">
        <w:rPr>
          <w:rFonts w:ascii="Abadi MT Condensed Light" w:hAnsi="Abadi MT Condensed Light" w:cstheme="minorHAnsi"/>
          <w:color w:val="000000" w:themeColor="text1"/>
          <w:szCs w:val="21"/>
        </w:rPr>
        <w:t xml:space="preserve"> status, must assist in developing the annual budget and ensuring that proper financial controls are in place.</w:t>
      </w:r>
    </w:p>
    <w:p w14:paraId="30E4C56B" w14:textId="77777777" w:rsidR="00747ACD" w:rsidRPr="00610AC4" w:rsidRDefault="00747ACD" w:rsidP="00747ACD">
      <w:pPr>
        <w:pStyle w:val="ListParagraph"/>
        <w:rPr>
          <w:rFonts w:ascii="Abadi MT Condensed Light" w:hAnsi="Abadi MT Condensed Light" w:cstheme="minorHAnsi"/>
          <w:color w:val="000000" w:themeColor="text1"/>
          <w:szCs w:val="21"/>
        </w:rPr>
      </w:pPr>
    </w:p>
    <w:p w14:paraId="2C9AF41C" w14:textId="53765477" w:rsidR="00747ACD" w:rsidRPr="00610AC4" w:rsidRDefault="00747ACD" w:rsidP="00747ACD">
      <w:pPr>
        <w:pStyle w:val="ListParagraph"/>
        <w:numPr>
          <w:ilvl w:val="0"/>
          <w:numId w:val="19"/>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Determine, monitor, and strengthen the organization’s programs and services. The Boards role in this area is to determine which program are the most consistent with an organization’s mission, and to monitor their effectiveness. By constantly reviewing the organization’s work, the Board ensures the organization’s capacity to carry out its programs.</w:t>
      </w:r>
    </w:p>
    <w:p w14:paraId="135A485E" w14:textId="77777777" w:rsidR="00747ACD" w:rsidRPr="00610AC4" w:rsidRDefault="00747ACD" w:rsidP="00747ACD">
      <w:pPr>
        <w:pStyle w:val="ListParagraph"/>
        <w:rPr>
          <w:rFonts w:ascii="Abadi MT Condensed Light" w:hAnsi="Abadi MT Condensed Light" w:cstheme="minorHAnsi"/>
          <w:color w:val="000000" w:themeColor="text1"/>
          <w:szCs w:val="21"/>
        </w:rPr>
      </w:pPr>
    </w:p>
    <w:p w14:paraId="7D9334B7" w14:textId="04F97907" w:rsidR="00747ACD" w:rsidRPr="00610AC4" w:rsidRDefault="00747ACD" w:rsidP="00747ACD">
      <w:pPr>
        <w:pStyle w:val="ListParagraph"/>
        <w:numPr>
          <w:ilvl w:val="0"/>
          <w:numId w:val="19"/>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Enhance the organization’s public standing: The Board is the organization’s primary link to the community. Clearly articulating the organization’s mission, accomplishments, and goals to the public, as well as </w:t>
      </w:r>
      <w:r w:rsidR="00012F52" w:rsidRPr="00610AC4">
        <w:rPr>
          <w:rFonts w:ascii="Abadi MT Condensed Light" w:hAnsi="Abadi MT Condensed Light" w:cstheme="minorHAnsi"/>
          <w:color w:val="000000" w:themeColor="text1"/>
          <w:szCs w:val="21"/>
        </w:rPr>
        <w:t>garnering support from members of the community, are important elements of a comprehensive public relations strategy.</w:t>
      </w:r>
    </w:p>
    <w:p w14:paraId="55B31EA5" w14:textId="77777777" w:rsidR="00012F52" w:rsidRPr="00610AC4" w:rsidRDefault="00012F52" w:rsidP="00012F52">
      <w:pPr>
        <w:pStyle w:val="ListParagraph"/>
        <w:rPr>
          <w:rFonts w:ascii="Abadi MT Condensed Light" w:hAnsi="Abadi MT Condensed Light" w:cstheme="minorHAnsi"/>
          <w:color w:val="000000" w:themeColor="text1"/>
          <w:szCs w:val="21"/>
        </w:rPr>
      </w:pPr>
    </w:p>
    <w:p w14:paraId="71A4ADF9" w14:textId="1DDCB2BF" w:rsidR="00012F52" w:rsidRPr="00610AC4" w:rsidRDefault="00012F52" w:rsidP="00747ACD">
      <w:pPr>
        <w:pStyle w:val="ListParagraph"/>
        <w:numPr>
          <w:ilvl w:val="0"/>
          <w:numId w:val="19"/>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Ensure legal and ethical integrity and maintain accountability: The Board is ultimately responsible for ensuring adherence to legal standards and ethical norms. The Board must establish pertinent policies and procedures (e.g., personnel policies, grievance procedures), and adhere to provisions of the organizations </w:t>
      </w:r>
      <w:proofErr w:type="gramStart"/>
      <w:r w:rsidR="0067530C" w:rsidRPr="00610AC4">
        <w:rPr>
          <w:rFonts w:ascii="Abadi MT Condensed Light" w:hAnsi="Abadi MT Condensed Light" w:cstheme="minorHAnsi"/>
          <w:color w:val="000000" w:themeColor="text1"/>
          <w:szCs w:val="21"/>
        </w:rPr>
        <w:t>by</w:t>
      </w:r>
      <w:r w:rsidR="0067530C">
        <w:rPr>
          <w:rFonts w:ascii="Abadi MT Condensed Light" w:hAnsi="Abadi MT Condensed Light" w:cstheme="minorHAnsi"/>
          <w:color w:val="000000" w:themeColor="text1"/>
          <w:szCs w:val="21"/>
        </w:rPr>
        <w:t>-l</w:t>
      </w:r>
      <w:r w:rsidR="0067530C" w:rsidRPr="00610AC4">
        <w:rPr>
          <w:rFonts w:ascii="Abadi MT Condensed Light" w:hAnsi="Abadi MT Condensed Light" w:cstheme="minorHAnsi"/>
          <w:color w:val="000000" w:themeColor="text1"/>
          <w:szCs w:val="21"/>
        </w:rPr>
        <w:t>aws</w:t>
      </w:r>
      <w:proofErr w:type="gramEnd"/>
      <w:r w:rsidRPr="00610AC4">
        <w:rPr>
          <w:rFonts w:ascii="Abadi MT Condensed Light" w:hAnsi="Abadi MT Condensed Light" w:cstheme="minorHAnsi"/>
          <w:color w:val="000000" w:themeColor="text1"/>
          <w:szCs w:val="21"/>
        </w:rPr>
        <w:t xml:space="preserve"> and articles of incorporation.</w:t>
      </w:r>
    </w:p>
    <w:p w14:paraId="6E3689BD" w14:textId="77777777" w:rsidR="00012F52" w:rsidRPr="00610AC4" w:rsidRDefault="00012F52" w:rsidP="00012F52">
      <w:pPr>
        <w:pStyle w:val="ListParagraph"/>
        <w:rPr>
          <w:rFonts w:ascii="Abadi MT Condensed Light" w:hAnsi="Abadi MT Condensed Light" w:cstheme="minorHAnsi"/>
          <w:color w:val="000000" w:themeColor="text1"/>
          <w:szCs w:val="21"/>
        </w:rPr>
      </w:pPr>
    </w:p>
    <w:p w14:paraId="29604B53" w14:textId="4A7BE28D" w:rsidR="00012F52" w:rsidRPr="00610AC4" w:rsidRDefault="00012F52" w:rsidP="00747ACD">
      <w:pPr>
        <w:pStyle w:val="ListParagraph"/>
        <w:numPr>
          <w:ilvl w:val="0"/>
          <w:numId w:val="19"/>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Recruit and orient new Board </w:t>
      </w:r>
      <w:r w:rsidR="0067530C" w:rsidRPr="00610AC4">
        <w:rPr>
          <w:rFonts w:ascii="Abadi MT Condensed Light" w:hAnsi="Abadi MT Condensed Light" w:cstheme="minorHAnsi"/>
          <w:color w:val="000000" w:themeColor="text1"/>
          <w:szCs w:val="21"/>
        </w:rPr>
        <w:t>members and</w:t>
      </w:r>
      <w:r w:rsidRPr="00610AC4">
        <w:rPr>
          <w:rFonts w:ascii="Abadi MT Condensed Light" w:hAnsi="Abadi MT Condensed Light" w:cstheme="minorHAnsi"/>
          <w:color w:val="000000" w:themeColor="text1"/>
          <w:szCs w:val="21"/>
        </w:rPr>
        <w:t xml:space="preserve"> assess Board performance: The board must select new Board members and orient them to their responsibilities, and the organization’s history, needs, and challenges. By evaluating its performance, the Board can recognize its achievements and determine which areas need to be improved. As the organization grows and improves, the </w:t>
      </w:r>
      <w:proofErr w:type="gramStart"/>
      <w:r w:rsidRPr="00610AC4">
        <w:rPr>
          <w:rFonts w:ascii="Abadi MT Condensed Light" w:hAnsi="Abadi MT Condensed Light" w:cstheme="minorHAnsi"/>
          <w:color w:val="000000" w:themeColor="text1"/>
          <w:szCs w:val="21"/>
        </w:rPr>
        <w:t>governing</w:t>
      </w:r>
      <w:proofErr w:type="gramEnd"/>
      <w:r w:rsidRPr="00610AC4">
        <w:rPr>
          <w:rFonts w:ascii="Abadi MT Condensed Light" w:hAnsi="Abadi MT Condensed Light" w:cstheme="minorHAnsi"/>
          <w:color w:val="000000" w:themeColor="text1"/>
          <w:szCs w:val="21"/>
        </w:rPr>
        <w:t xml:space="preserve"> Board must also evolve to meet changing needs and circumstances. </w:t>
      </w:r>
    </w:p>
    <w:p w14:paraId="7FBB0771" w14:textId="77777777" w:rsidR="00012F52" w:rsidRPr="00610AC4" w:rsidRDefault="00012F52" w:rsidP="00012F52">
      <w:pPr>
        <w:pStyle w:val="ListParagraph"/>
        <w:rPr>
          <w:rFonts w:ascii="Abadi MT Condensed Light" w:hAnsi="Abadi MT Condensed Light" w:cstheme="minorHAnsi"/>
          <w:color w:val="000000" w:themeColor="text1"/>
          <w:szCs w:val="21"/>
        </w:rPr>
      </w:pPr>
    </w:p>
    <w:p w14:paraId="1B21EE2D" w14:textId="11BBFD74" w:rsidR="00012F52" w:rsidRPr="00610AC4" w:rsidRDefault="00012F52" w:rsidP="00012F52">
      <w:pPr>
        <w:rPr>
          <w:rFonts w:ascii="Abadi MT Condensed Light" w:hAnsi="Abadi MT Condensed Light" w:cstheme="minorHAnsi"/>
          <w:b/>
          <w:bCs/>
          <w:color w:val="000000" w:themeColor="text1"/>
          <w:szCs w:val="21"/>
        </w:rPr>
      </w:pPr>
      <w:r w:rsidRPr="00610AC4">
        <w:rPr>
          <w:rFonts w:ascii="Abadi MT Condensed Light" w:hAnsi="Abadi MT Condensed Light" w:cstheme="minorHAnsi"/>
          <w:b/>
          <w:bCs/>
          <w:color w:val="000000" w:themeColor="text1"/>
          <w:szCs w:val="21"/>
        </w:rPr>
        <w:t>Within the larger framework of Board responsibilities, the individual Board members you have chosen must each fulfill certain obligations to the organization. Those obligations include, but are not limited to:</w:t>
      </w:r>
    </w:p>
    <w:p w14:paraId="73F70116" w14:textId="1376D994" w:rsidR="00012F52" w:rsidRPr="00610AC4" w:rsidRDefault="00D628FF" w:rsidP="00012F52">
      <w:pPr>
        <w:pStyle w:val="ListParagraph"/>
        <w:numPr>
          <w:ilvl w:val="0"/>
          <w:numId w:val="20"/>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Attend all Board and Committee meetings and </w:t>
      </w:r>
      <w:r w:rsidR="0067530C" w:rsidRPr="00610AC4">
        <w:rPr>
          <w:rFonts w:ascii="Abadi MT Condensed Light" w:hAnsi="Abadi MT Condensed Light" w:cstheme="minorHAnsi"/>
          <w:color w:val="000000" w:themeColor="text1"/>
          <w:szCs w:val="21"/>
        </w:rPr>
        <w:t>functions and</w:t>
      </w:r>
      <w:r w:rsidRPr="00610AC4">
        <w:rPr>
          <w:rFonts w:ascii="Abadi MT Condensed Light" w:hAnsi="Abadi MT Condensed Light" w:cstheme="minorHAnsi"/>
          <w:color w:val="000000" w:themeColor="text1"/>
          <w:szCs w:val="21"/>
        </w:rPr>
        <w:t xml:space="preserve"> be prepared to participate</w:t>
      </w:r>
      <w:r w:rsidR="005A224D" w:rsidRPr="00610AC4">
        <w:rPr>
          <w:rFonts w:ascii="Abadi MT Condensed Light" w:hAnsi="Abadi MT Condensed Light" w:cstheme="minorHAnsi"/>
          <w:color w:val="000000" w:themeColor="text1"/>
          <w:szCs w:val="21"/>
        </w:rPr>
        <w:t>.</w:t>
      </w:r>
    </w:p>
    <w:p w14:paraId="57A8CAF9" w14:textId="0005726E" w:rsidR="00D628FF" w:rsidRPr="00610AC4" w:rsidRDefault="00D628FF" w:rsidP="00012F52">
      <w:pPr>
        <w:pStyle w:val="ListParagraph"/>
        <w:numPr>
          <w:ilvl w:val="0"/>
          <w:numId w:val="20"/>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Stay informed about Board and Committee </w:t>
      </w:r>
      <w:proofErr w:type="gramStart"/>
      <w:r w:rsidRPr="00610AC4">
        <w:rPr>
          <w:rFonts w:ascii="Abadi MT Condensed Light" w:hAnsi="Abadi MT Condensed Light" w:cstheme="minorHAnsi"/>
          <w:color w:val="000000" w:themeColor="text1"/>
          <w:szCs w:val="21"/>
        </w:rPr>
        <w:t>matters;</w:t>
      </w:r>
      <w:proofErr w:type="gramEnd"/>
      <w:r w:rsidRPr="00610AC4">
        <w:rPr>
          <w:rFonts w:ascii="Abadi MT Condensed Light" w:hAnsi="Abadi MT Condensed Light" w:cstheme="minorHAnsi"/>
          <w:color w:val="000000" w:themeColor="text1"/>
          <w:szCs w:val="21"/>
        </w:rPr>
        <w:t xml:space="preserve"> review and comment on minutes and reports</w:t>
      </w:r>
      <w:r w:rsidR="005A224D" w:rsidRPr="00610AC4">
        <w:rPr>
          <w:rFonts w:ascii="Abadi MT Condensed Light" w:hAnsi="Abadi MT Condensed Light" w:cstheme="minorHAnsi"/>
          <w:color w:val="000000" w:themeColor="text1"/>
          <w:szCs w:val="21"/>
        </w:rPr>
        <w:t>.</w:t>
      </w:r>
    </w:p>
    <w:p w14:paraId="694FF53C" w14:textId="3525A3B0" w:rsidR="00D628FF" w:rsidRPr="00610AC4" w:rsidRDefault="00D628FF" w:rsidP="00012F52">
      <w:pPr>
        <w:pStyle w:val="ListParagraph"/>
        <w:numPr>
          <w:ilvl w:val="0"/>
          <w:numId w:val="20"/>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Stay informed about the organization’s mission, services, policies, and programs</w:t>
      </w:r>
      <w:r w:rsidR="005A224D" w:rsidRPr="00610AC4">
        <w:rPr>
          <w:rFonts w:ascii="Abadi MT Condensed Light" w:hAnsi="Abadi MT Condensed Light" w:cstheme="minorHAnsi"/>
          <w:color w:val="000000" w:themeColor="text1"/>
          <w:szCs w:val="21"/>
        </w:rPr>
        <w:t>.</w:t>
      </w:r>
    </w:p>
    <w:p w14:paraId="2BE58942" w14:textId="79EDDC34" w:rsidR="00D628FF" w:rsidRPr="00610AC4" w:rsidRDefault="00D628FF" w:rsidP="00012F52">
      <w:pPr>
        <w:pStyle w:val="ListParagraph"/>
        <w:numPr>
          <w:ilvl w:val="0"/>
          <w:numId w:val="20"/>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Keep </w:t>
      </w:r>
      <w:proofErr w:type="gramStart"/>
      <w:r w:rsidRPr="00610AC4">
        <w:rPr>
          <w:rFonts w:ascii="Abadi MT Condensed Light" w:hAnsi="Abadi MT Condensed Light" w:cstheme="minorHAnsi"/>
          <w:color w:val="000000" w:themeColor="text1"/>
          <w:szCs w:val="21"/>
        </w:rPr>
        <w:t>up-to-date</w:t>
      </w:r>
      <w:proofErr w:type="gramEnd"/>
      <w:r w:rsidRPr="00610AC4">
        <w:rPr>
          <w:rFonts w:ascii="Abadi MT Condensed Light" w:hAnsi="Abadi MT Condensed Light" w:cstheme="minorHAnsi"/>
          <w:color w:val="000000" w:themeColor="text1"/>
          <w:szCs w:val="21"/>
        </w:rPr>
        <w:t xml:space="preserve"> on developments in the organizations field</w:t>
      </w:r>
      <w:r w:rsidR="005A224D" w:rsidRPr="00610AC4">
        <w:rPr>
          <w:rFonts w:ascii="Abadi MT Condensed Light" w:hAnsi="Abadi MT Condensed Light" w:cstheme="minorHAnsi"/>
          <w:color w:val="000000" w:themeColor="text1"/>
          <w:szCs w:val="21"/>
        </w:rPr>
        <w:t>.</w:t>
      </w:r>
    </w:p>
    <w:p w14:paraId="5AB6C3D7" w14:textId="006D3DF0" w:rsidR="00D628FF" w:rsidRPr="00610AC4" w:rsidRDefault="00D628FF" w:rsidP="00012F52">
      <w:pPr>
        <w:pStyle w:val="ListParagraph"/>
        <w:numPr>
          <w:ilvl w:val="0"/>
          <w:numId w:val="20"/>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Follow developments in the community, economy, government, etc. that may affect the organization</w:t>
      </w:r>
      <w:r w:rsidR="005A224D" w:rsidRPr="00610AC4">
        <w:rPr>
          <w:rFonts w:ascii="Abadi MT Condensed Light" w:hAnsi="Abadi MT Condensed Light" w:cstheme="minorHAnsi"/>
          <w:color w:val="000000" w:themeColor="text1"/>
          <w:szCs w:val="21"/>
        </w:rPr>
        <w:t>.</w:t>
      </w:r>
      <w:r w:rsidRPr="00610AC4">
        <w:rPr>
          <w:rFonts w:ascii="Abadi MT Condensed Light" w:hAnsi="Abadi MT Condensed Light" w:cstheme="minorHAnsi"/>
          <w:color w:val="000000" w:themeColor="text1"/>
          <w:szCs w:val="21"/>
        </w:rPr>
        <w:t xml:space="preserve"> </w:t>
      </w:r>
    </w:p>
    <w:p w14:paraId="4EB68E61" w14:textId="1E496325" w:rsidR="00D628FF" w:rsidRPr="00610AC4" w:rsidRDefault="00D628FF" w:rsidP="00012F52">
      <w:pPr>
        <w:pStyle w:val="ListParagraph"/>
        <w:numPr>
          <w:ilvl w:val="0"/>
          <w:numId w:val="20"/>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Serve on committees and offer to take on special assignments</w:t>
      </w:r>
      <w:r w:rsidR="005A224D" w:rsidRPr="00610AC4">
        <w:rPr>
          <w:rFonts w:ascii="Abadi MT Condensed Light" w:hAnsi="Abadi MT Condensed Light" w:cstheme="minorHAnsi"/>
          <w:color w:val="000000" w:themeColor="text1"/>
          <w:szCs w:val="21"/>
        </w:rPr>
        <w:t>.</w:t>
      </w:r>
    </w:p>
    <w:p w14:paraId="57E530CA" w14:textId="2A872955" w:rsidR="00D628FF" w:rsidRPr="00610AC4" w:rsidRDefault="00D628FF" w:rsidP="00012F52">
      <w:pPr>
        <w:pStyle w:val="ListParagraph"/>
        <w:numPr>
          <w:ilvl w:val="0"/>
          <w:numId w:val="20"/>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Make a personal financial contribution to the organization and/or volunteer at the drop-in center, fundraising event and special events</w:t>
      </w:r>
      <w:r w:rsidR="005A224D" w:rsidRPr="00610AC4">
        <w:rPr>
          <w:rFonts w:ascii="Abadi MT Condensed Light" w:hAnsi="Abadi MT Condensed Light" w:cstheme="minorHAnsi"/>
          <w:color w:val="000000" w:themeColor="text1"/>
          <w:szCs w:val="21"/>
        </w:rPr>
        <w:t>.</w:t>
      </w:r>
    </w:p>
    <w:p w14:paraId="48483364" w14:textId="098ABD27" w:rsidR="00D628FF" w:rsidRPr="00610AC4" w:rsidRDefault="00D628FF" w:rsidP="00012F52">
      <w:pPr>
        <w:pStyle w:val="ListParagraph"/>
        <w:numPr>
          <w:ilvl w:val="0"/>
          <w:numId w:val="20"/>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Participate in organizational fundraising</w:t>
      </w:r>
      <w:r w:rsidR="005A224D" w:rsidRPr="00610AC4">
        <w:rPr>
          <w:rFonts w:ascii="Abadi MT Condensed Light" w:hAnsi="Abadi MT Condensed Light" w:cstheme="minorHAnsi"/>
          <w:color w:val="000000" w:themeColor="text1"/>
          <w:szCs w:val="21"/>
        </w:rPr>
        <w:t>.</w:t>
      </w:r>
    </w:p>
    <w:p w14:paraId="7D69C09A" w14:textId="18478EEF" w:rsidR="00D628FF" w:rsidRPr="00610AC4" w:rsidRDefault="00D628FF" w:rsidP="00012F52">
      <w:pPr>
        <w:pStyle w:val="ListParagraph"/>
        <w:numPr>
          <w:ilvl w:val="0"/>
          <w:numId w:val="20"/>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Inform others of the organization</w:t>
      </w:r>
      <w:r w:rsidR="005A224D" w:rsidRPr="00610AC4">
        <w:rPr>
          <w:rFonts w:ascii="Abadi MT Condensed Light" w:hAnsi="Abadi MT Condensed Light" w:cstheme="minorHAnsi"/>
          <w:color w:val="000000" w:themeColor="text1"/>
          <w:szCs w:val="21"/>
        </w:rPr>
        <w:t>.</w:t>
      </w:r>
    </w:p>
    <w:p w14:paraId="029A91AD" w14:textId="6BEB762D" w:rsidR="00D628FF" w:rsidRPr="00610AC4" w:rsidRDefault="00D628FF" w:rsidP="00D628FF">
      <w:pPr>
        <w:pStyle w:val="ListParagraph"/>
        <w:numPr>
          <w:ilvl w:val="0"/>
          <w:numId w:val="20"/>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Get to know other members; build working relationships that </w:t>
      </w:r>
      <w:proofErr w:type="gramStart"/>
      <w:r w:rsidRPr="00610AC4">
        <w:rPr>
          <w:rFonts w:ascii="Abadi MT Condensed Light" w:hAnsi="Abadi MT Condensed Light" w:cstheme="minorHAnsi"/>
          <w:color w:val="000000" w:themeColor="text1"/>
          <w:szCs w:val="21"/>
        </w:rPr>
        <w:t>contributions</w:t>
      </w:r>
      <w:proofErr w:type="gramEnd"/>
      <w:r w:rsidRPr="00610AC4">
        <w:rPr>
          <w:rFonts w:ascii="Abadi MT Condensed Light" w:hAnsi="Abadi MT Condensed Light" w:cstheme="minorHAnsi"/>
          <w:color w:val="000000" w:themeColor="text1"/>
          <w:szCs w:val="21"/>
        </w:rPr>
        <w:t xml:space="preserve"> to the work of the Board and the organization.</w:t>
      </w:r>
    </w:p>
    <w:p w14:paraId="1EA55F9C" w14:textId="5FE31DB7" w:rsidR="00D628FF" w:rsidRPr="00610AC4" w:rsidRDefault="00D628FF" w:rsidP="00D628FF">
      <w:pPr>
        <w:pStyle w:val="ListParagraph"/>
        <w:numPr>
          <w:ilvl w:val="0"/>
          <w:numId w:val="20"/>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Suggest nominees to the Board who can make significant contributions to the work of the Board and the Organization</w:t>
      </w:r>
      <w:r w:rsidR="005A224D" w:rsidRPr="00610AC4">
        <w:rPr>
          <w:rFonts w:ascii="Abadi MT Condensed Light" w:hAnsi="Abadi MT Condensed Light" w:cstheme="minorHAnsi"/>
          <w:color w:val="000000" w:themeColor="text1"/>
          <w:szCs w:val="21"/>
        </w:rPr>
        <w:t>.</w:t>
      </w:r>
    </w:p>
    <w:p w14:paraId="43219AFA" w14:textId="2106ADD5" w:rsidR="00D628FF" w:rsidRPr="00610AC4" w:rsidRDefault="00D628FF" w:rsidP="00D628FF">
      <w:pPr>
        <w:pStyle w:val="ListParagraph"/>
        <w:numPr>
          <w:ilvl w:val="0"/>
          <w:numId w:val="20"/>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Follow conflict of interest and confidentiality policies</w:t>
      </w:r>
      <w:r w:rsidR="005A224D" w:rsidRPr="00610AC4">
        <w:rPr>
          <w:rFonts w:ascii="Abadi MT Condensed Light" w:hAnsi="Abadi MT Condensed Light" w:cstheme="minorHAnsi"/>
          <w:color w:val="000000" w:themeColor="text1"/>
          <w:szCs w:val="21"/>
        </w:rPr>
        <w:t>.</w:t>
      </w:r>
    </w:p>
    <w:p w14:paraId="2EA0A064" w14:textId="26F7D9D0" w:rsidR="00D628FF" w:rsidRPr="00610AC4" w:rsidRDefault="00D628FF" w:rsidP="005A224D">
      <w:pPr>
        <w:pStyle w:val="ListParagraph"/>
        <w:numPr>
          <w:ilvl w:val="0"/>
          <w:numId w:val="20"/>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Assist the Board in carrying out its fiduciary responsibilities such as reviewing the organization’s annual financial statements</w:t>
      </w:r>
      <w:r w:rsidR="005A224D" w:rsidRPr="00610AC4">
        <w:rPr>
          <w:rFonts w:ascii="Abadi MT Condensed Light" w:hAnsi="Abadi MT Condensed Light" w:cstheme="minorHAnsi"/>
          <w:color w:val="000000" w:themeColor="text1"/>
          <w:szCs w:val="21"/>
        </w:rPr>
        <w:t>.</w:t>
      </w:r>
    </w:p>
    <w:p w14:paraId="5CE74653" w14:textId="0D6BBC5C" w:rsidR="005A224D" w:rsidRPr="00610AC4" w:rsidRDefault="005A224D" w:rsidP="005A224D">
      <w:pPr>
        <w:pStyle w:val="ListParagraph"/>
        <w:numPr>
          <w:ilvl w:val="0"/>
          <w:numId w:val="20"/>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Provide input into strategic plan and monitor the organization’s progress towards achieving established goals.</w:t>
      </w:r>
    </w:p>
    <w:p w14:paraId="5DFBFD70" w14:textId="2C7AB141" w:rsidR="005A224D" w:rsidRPr="00610AC4" w:rsidRDefault="005A224D" w:rsidP="005A224D">
      <w:pPr>
        <w:pStyle w:val="ListParagraph"/>
        <w:numPr>
          <w:ilvl w:val="0"/>
          <w:numId w:val="20"/>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Advocate on behalf of the organization – directors must be prepared to promote the views of the organization </w:t>
      </w:r>
      <w:proofErr w:type="gramStart"/>
      <w:r w:rsidRPr="00610AC4">
        <w:rPr>
          <w:rFonts w:ascii="Abadi MT Condensed Light" w:hAnsi="Abadi MT Condensed Light" w:cstheme="minorHAnsi"/>
          <w:color w:val="000000" w:themeColor="text1"/>
          <w:szCs w:val="21"/>
        </w:rPr>
        <w:t>in order to</w:t>
      </w:r>
      <w:proofErr w:type="gramEnd"/>
      <w:r w:rsidRPr="00610AC4">
        <w:rPr>
          <w:rFonts w:ascii="Abadi MT Condensed Light" w:hAnsi="Abadi MT Condensed Light" w:cstheme="minorHAnsi"/>
          <w:color w:val="000000" w:themeColor="text1"/>
          <w:szCs w:val="21"/>
        </w:rPr>
        <w:t xml:space="preserve"> secure funding, legislation and other support for the organization.</w:t>
      </w:r>
    </w:p>
    <w:p w14:paraId="79EED1A4" w14:textId="03C7BF68" w:rsidR="005A224D" w:rsidRPr="00610AC4" w:rsidRDefault="005A224D" w:rsidP="005A224D">
      <w:pPr>
        <w:pStyle w:val="ListParagraph"/>
        <w:numPr>
          <w:ilvl w:val="0"/>
          <w:numId w:val="20"/>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Approve the budget.</w:t>
      </w:r>
    </w:p>
    <w:p w14:paraId="5C9077C2" w14:textId="7925C6F2" w:rsidR="005A224D" w:rsidRPr="00610AC4" w:rsidRDefault="005A224D" w:rsidP="005A224D">
      <w:pPr>
        <w:pStyle w:val="ListParagraph"/>
        <w:numPr>
          <w:ilvl w:val="0"/>
          <w:numId w:val="20"/>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Ensure compliance with regulations and accrediting bodies.</w:t>
      </w:r>
    </w:p>
    <w:p w14:paraId="2829B038" w14:textId="59AACE2B" w:rsidR="005A224D" w:rsidRPr="00610AC4" w:rsidRDefault="005A224D" w:rsidP="005A224D">
      <w:pPr>
        <w:pStyle w:val="ListParagraph"/>
        <w:numPr>
          <w:ilvl w:val="0"/>
          <w:numId w:val="20"/>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Participate actively in the Board’s annual evaluation and planning efforts.</w:t>
      </w:r>
    </w:p>
    <w:p w14:paraId="08B439BE" w14:textId="12F82249" w:rsidR="005A224D" w:rsidRPr="00610AC4" w:rsidRDefault="005A224D" w:rsidP="005A224D">
      <w:pPr>
        <w:pStyle w:val="ListParagraph"/>
        <w:numPr>
          <w:ilvl w:val="0"/>
          <w:numId w:val="20"/>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Support decisions of the Board, regardless of personal desires and/or opinions.</w:t>
      </w:r>
    </w:p>
    <w:p w14:paraId="5447FC92" w14:textId="394E3497" w:rsidR="005A224D" w:rsidRPr="00610AC4" w:rsidRDefault="005A224D" w:rsidP="005A224D">
      <w:pPr>
        <w:pStyle w:val="ListParagraph"/>
        <w:numPr>
          <w:ilvl w:val="0"/>
          <w:numId w:val="20"/>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Keep discussions and reports confidential.</w:t>
      </w:r>
    </w:p>
    <w:p w14:paraId="0844564E" w14:textId="21A4ED47" w:rsidR="005A224D" w:rsidRPr="00610AC4" w:rsidRDefault="005A224D" w:rsidP="005A224D">
      <w:pPr>
        <w:rPr>
          <w:rFonts w:ascii="Abadi MT Condensed Light" w:hAnsi="Abadi MT Condensed Light" w:cstheme="minorHAnsi"/>
          <w:color w:val="000000" w:themeColor="text1"/>
          <w:szCs w:val="21"/>
        </w:rPr>
      </w:pPr>
      <w:r w:rsidRPr="00610AC4">
        <w:rPr>
          <w:rFonts w:ascii="Abadi MT Condensed Light" w:hAnsi="Abadi MT Condensed Light" w:cstheme="minorHAnsi"/>
          <w:b/>
          <w:bCs/>
          <w:color w:val="000000" w:themeColor="text1"/>
          <w:szCs w:val="21"/>
        </w:rPr>
        <w:t>Board members have no individual authority separate from the Board of Directors</w:t>
      </w:r>
    </w:p>
    <w:p w14:paraId="4F2F8D91" w14:textId="31DCD866" w:rsidR="005A224D" w:rsidRPr="00610AC4" w:rsidRDefault="005A224D" w:rsidP="005A224D">
      <w:p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Besides being members of the Board, Board members may be asked to take on additional responsibilities as office holders and/or committee members.</w:t>
      </w:r>
    </w:p>
    <w:p w14:paraId="006686BF" w14:textId="1BCA25F2" w:rsidR="005A224D" w:rsidRPr="00610AC4" w:rsidRDefault="005A224D" w:rsidP="005A224D">
      <w:p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Here are specific responsibilities associated with specific Board positions:</w:t>
      </w:r>
    </w:p>
    <w:p w14:paraId="351E6C96" w14:textId="0D256F57" w:rsidR="005A224D" w:rsidRPr="00610AC4" w:rsidRDefault="005A224D" w:rsidP="005A224D">
      <w:pPr>
        <w:rPr>
          <w:rFonts w:ascii="Abadi MT Condensed Light" w:hAnsi="Abadi MT Condensed Light" w:cstheme="minorHAnsi"/>
          <w:color w:val="000000" w:themeColor="text1"/>
          <w:szCs w:val="21"/>
        </w:rPr>
      </w:pPr>
      <w:r w:rsidRPr="00610AC4">
        <w:rPr>
          <w:rFonts w:ascii="Abadi MT Condensed Light" w:hAnsi="Abadi MT Condensed Light" w:cstheme="minorHAnsi"/>
          <w:b/>
          <w:bCs/>
          <w:color w:val="000000" w:themeColor="text1"/>
          <w:szCs w:val="21"/>
        </w:rPr>
        <w:t>Board President</w:t>
      </w:r>
    </w:p>
    <w:p w14:paraId="702D1878" w14:textId="53D23834" w:rsidR="005A224D" w:rsidRPr="00610AC4" w:rsidRDefault="005A224D" w:rsidP="005A224D">
      <w:pPr>
        <w:pStyle w:val="ListParagraph"/>
        <w:numPr>
          <w:ilvl w:val="0"/>
          <w:numId w:val="23"/>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Serves as the Chief Volunteer of the organization</w:t>
      </w:r>
    </w:p>
    <w:p w14:paraId="42C30FFD" w14:textId="17E701F4" w:rsidR="005A224D" w:rsidRPr="00610AC4" w:rsidRDefault="005A224D" w:rsidP="005A224D">
      <w:pPr>
        <w:pStyle w:val="ListParagraph"/>
        <w:numPr>
          <w:ilvl w:val="0"/>
          <w:numId w:val="23"/>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Is a partner with the Executive Director in achieving the </w:t>
      </w:r>
      <w:r w:rsidR="0067530C" w:rsidRPr="00610AC4">
        <w:rPr>
          <w:rFonts w:ascii="Abadi MT Condensed Light" w:hAnsi="Abadi MT Condensed Light" w:cstheme="minorHAnsi"/>
          <w:color w:val="000000" w:themeColor="text1"/>
          <w:szCs w:val="21"/>
        </w:rPr>
        <w:t>organization’s</w:t>
      </w:r>
      <w:r w:rsidRPr="00610AC4">
        <w:rPr>
          <w:rFonts w:ascii="Abadi MT Condensed Light" w:hAnsi="Abadi MT Condensed Light" w:cstheme="minorHAnsi"/>
          <w:color w:val="000000" w:themeColor="text1"/>
          <w:szCs w:val="21"/>
        </w:rPr>
        <w:t xml:space="preserve"> mission.</w:t>
      </w:r>
    </w:p>
    <w:p w14:paraId="7F2A13D7" w14:textId="775B7938" w:rsidR="005A224D" w:rsidRPr="00610AC4" w:rsidRDefault="005A224D" w:rsidP="005A224D">
      <w:pPr>
        <w:pStyle w:val="ListParagraph"/>
        <w:numPr>
          <w:ilvl w:val="0"/>
          <w:numId w:val="23"/>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Provides leadership to the Board</w:t>
      </w:r>
    </w:p>
    <w:p w14:paraId="0B464505" w14:textId="62CCB20E" w:rsidR="005A224D" w:rsidRPr="00610AC4" w:rsidRDefault="005A224D" w:rsidP="005A224D">
      <w:pPr>
        <w:pStyle w:val="ListParagraph"/>
        <w:numPr>
          <w:ilvl w:val="0"/>
          <w:numId w:val="23"/>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Chairs meetings of the Board after developing the agenda with the Executive Director.</w:t>
      </w:r>
    </w:p>
    <w:p w14:paraId="61D7A218" w14:textId="70C3C566" w:rsidR="005A224D" w:rsidRPr="00610AC4" w:rsidRDefault="005A224D" w:rsidP="005A224D">
      <w:pPr>
        <w:pStyle w:val="ListParagraph"/>
        <w:numPr>
          <w:ilvl w:val="0"/>
          <w:numId w:val="23"/>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Encourages the Board’s role in strategic planning.</w:t>
      </w:r>
    </w:p>
    <w:p w14:paraId="2178DF81" w14:textId="021E589B" w:rsidR="005A224D" w:rsidRPr="00610AC4" w:rsidRDefault="005A224D" w:rsidP="005A224D">
      <w:pPr>
        <w:pStyle w:val="ListParagraph"/>
        <w:numPr>
          <w:ilvl w:val="0"/>
          <w:numId w:val="23"/>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Appoints committee chairs</w:t>
      </w:r>
      <w:r w:rsidR="002B73E0" w:rsidRPr="00610AC4">
        <w:rPr>
          <w:rFonts w:ascii="Abadi MT Condensed Light" w:hAnsi="Abadi MT Condensed Light" w:cstheme="minorHAnsi"/>
          <w:color w:val="000000" w:themeColor="text1"/>
          <w:szCs w:val="21"/>
        </w:rPr>
        <w:t>, in a consultation with other Board members.</w:t>
      </w:r>
    </w:p>
    <w:p w14:paraId="6139EABA" w14:textId="5CB87BB9" w:rsidR="002B73E0" w:rsidRPr="00610AC4" w:rsidRDefault="002B73E0" w:rsidP="005A224D">
      <w:pPr>
        <w:pStyle w:val="ListParagraph"/>
        <w:numPr>
          <w:ilvl w:val="0"/>
          <w:numId w:val="23"/>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lastRenderedPageBreak/>
        <w:t xml:space="preserve">Serves as Ex Officio as a member of </w:t>
      </w:r>
      <w:r w:rsidR="0067530C" w:rsidRPr="00610AC4">
        <w:rPr>
          <w:rFonts w:ascii="Abadi MT Condensed Light" w:hAnsi="Abadi MT Condensed Light" w:cstheme="minorHAnsi"/>
          <w:color w:val="000000" w:themeColor="text1"/>
          <w:szCs w:val="21"/>
        </w:rPr>
        <w:t>committees and</w:t>
      </w:r>
      <w:r w:rsidRPr="00610AC4">
        <w:rPr>
          <w:rFonts w:ascii="Abadi MT Condensed Light" w:hAnsi="Abadi MT Condensed Light" w:cstheme="minorHAnsi"/>
          <w:color w:val="000000" w:themeColor="text1"/>
          <w:szCs w:val="21"/>
        </w:rPr>
        <w:t xml:space="preserve"> attends their meetings when invited.</w:t>
      </w:r>
    </w:p>
    <w:p w14:paraId="74BB6713" w14:textId="0F01031D" w:rsidR="002B73E0" w:rsidRPr="00610AC4" w:rsidRDefault="002B73E0" w:rsidP="005A224D">
      <w:pPr>
        <w:pStyle w:val="ListParagraph"/>
        <w:numPr>
          <w:ilvl w:val="0"/>
          <w:numId w:val="23"/>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Discusses with the Executive </w:t>
      </w:r>
      <w:r w:rsidR="0067530C" w:rsidRPr="00610AC4">
        <w:rPr>
          <w:rFonts w:ascii="Abadi MT Condensed Light" w:hAnsi="Abadi MT Condensed Light" w:cstheme="minorHAnsi"/>
          <w:color w:val="000000" w:themeColor="text1"/>
          <w:szCs w:val="21"/>
        </w:rPr>
        <w:t>Director on</w:t>
      </w:r>
      <w:r w:rsidRPr="00610AC4">
        <w:rPr>
          <w:rFonts w:ascii="Abadi MT Condensed Light" w:hAnsi="Abadi MT Condensed Light" w:cstheme="minorHAnsi"/>
          <w:color w:val="000000" w:themeColor="text1"/>
          <w:szCs w:val="21"/>
        </w:rPr>
        <w:t xml:space="preserve"> issues of concern to the Board of the organization</w:t>
      </w:r>
    </w:p>
    <w:p w14:paraId="6DFC2B01" w14:textId="6392E13F" w:rsidR="002B73E0" w:rsidRPr="00610AC4" w:rsidRDefault="002B73E0" w:rsidP="005A224D">
      <w:pPr>
        <w:pStyle w:val="ListParagraph"/>
        <w:numPr>
          <w:ilvl w:val="0"/>
          <w:numId w:val="23"/>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Helps guide and mediate Board actions with respect to organizational priorities and governance.</w:t>
      </w:r>
    </w:p>
    <w:p w14:paraId="14D80A20" w14:textId="1189B351" w:rsidR="002B73E0" w:rsidRPr="00610AC4" w:rsidRDefault="002B73E0" w:rsidP="005A224D">
      <w:pPr>
        <w:pStyle w:val="ListParagraph"/>
        <w:numPr>
          <w:ilvl w:val="0"/>
          <w:numId w:val="23"/>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Monitors financial planning and financial reports.</w:t>
      </w:r>
    </w:p>
    <w:p w14:paraId="6AB0DA74" w14:textId="7939EB48" w:rsidR="002B73E0" w:rsidRPr="00610AC4" w:rsidRDefault="002B73E0" w:rsidP="005A224D">
      <w:pPr>
        <w:pStyle w:val="ListParagraph"/>
        <w:numPr>
          <w:ilvl w:val="0"/>
          <w:numId w:val="23"/>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Plays a leading role in fundraising activities.</w:t>
      </w:r>
    </w:p>
    <w:p w14:paraId="3E04302D" w14:textId="09F63FEE" w:rsidR="002B73E0" w:rsidRPr="00610AC4" w:rsidRDefault="002B73E0" w:rsidP="005A224D">
      <w:pPr>
        <w:pStyle w:val="ListParagraph"/>
        <w:numPr>
          <w:ilvl w:val="0"/>
          <w:numId w:val="23"/>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Formally evaluates the performance of the Executive Director; informally evaluates the effectiveness of the Board members.</w:t>
      </w:r>
    </w:p>
    <w:p w14:paraId="46FF3852" w14:textId="20460CD6" w:rsidR="002B73E0" w:rsidRPr="00610AC4" w:rsidRDefault="002B73E0" w:rsidP="005A224D">
      <w:pPr>
        <w:pStyle w:val="ListParagraph"/>
        <w:numPr>
          <w:ilvl w:val="0"/>
          <w:numId w:val="23"/>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Evaluates annually the performance of the organization in achieving its mission.</w:t>
      </w:r>
    </w:p>
    <w:p w14:paraId="3A6724F7" w14:textId="432130D6" w:rsidR="002B73E0" w:rsidRPr="00610AC4" w:rsidRDefault="002B73E0" w:rsidP="002B73E0">
      <w:pPr>
        <w:rPr>
          <w:rFonts w:ascii="Abadi MT Condensed Light" w:hAnsi="Abadi MT Condensed Light" w:cstheme="minorHAnsi"/>
          <w:color w:val="000000" w:themeColor="text1"/>
          <w:szCs w:val="21"/>
        </w:rPr>
      </w:pPr>
      <w:r w:rsidRPr="00610AC4">
        <w:rPr>
          <w:rFonts w:ascii="Abadi MT Condensed Light" w:hAnsi="Abadi MT Condensed Light" w:cstheme="minorHAnsi"/>
          <w:b/>
          <w:bCs/>
          <w:color w:val="000000" w:themeColor="text1"/>
          <w:szCs w:val="21"/>
        </w:rPr>
        <w:t>Vice President</w:t>
      </w:r>
    </w:p>
    <w:p w14:paraId="6B5B5E34" w14:textId="7BB31F00" w:rsidR="002B73E0" w:rsidRPr="00610AC4" w:rsidRDefault="002B73E0" w:rsidP="002B73E0">
      <w:pPr>
        <w:pStyle w:val="ListParagraph"/>
        <w:numPr>
          <w:ilvl w:val="0"/>
          <w:numId w:val="24"/>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Serves as successor to the Board President</w:t>
      </w:r>
    </w:p>
    <w:p w14:paraId="21B92B27" w14:textId="48FE2730" w:rsidR="002B73E0" w:rsidRPr="00610AC4" w:rsidRDefault="002B73E0" w:rsidP="002B73E0">
      <w:pPr>
        <w:pStyle w:val="ListParagraph"/>
        <w:numPr>
          <w:ilvl w:val="0"/>
          <w:numId w:val="24"/>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Reports to the Board President.</w:t>
      </w:r>
    </w:p>
    <w:p w14:paraId="59323F6B" w14:textId="454BB6E6" w:rsidR="002B73E0" w:rsidRPr="00610AC4" w:rsidRDefault="002B73E0" w:rsidP="002B73E0">
      <w:pPr>
        <w:pStyle w:val="ListParagraph"/>
        <w:numPr>
          <w:ilvl w:val="0"/>
          <w:numId w:val="24"/>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Performs President responsibilities when the President is not available.</w:t>
      </w:r>
    </w:p>
    <w:p w14:paraId="04B47F0F" w14:textId="6DD2CFCF" w:rsidR="002B73E0" w:rsidRPr="00610AC4" w:rsidRDefault="002B73E0" w:rsidP="002B73E0">
      <w:pPr>
        <w:pStyle w:val="ListParagraph"/>
        <w:numPr>
          <w:ilvl w:val="0"/>
          <w:numId w:val="24"/>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Works closely with the President and other staff.</w:t>
      </w:r>
    </w:p>
    <w:p w14:paraId="4B7B3255" w14:textId="3F6F2BC6" w:rsidR="002B73E0" w:rsidRPr="00610AC4" w:rsidRDefault="002B73E0" w:rsidP="002B73E0">
      <w:pPr>
        <w:pStyle w:val="ListParagraph"/>
        <w:numPr>
          <w:ilvl w:val="0"/>
          <w:numId w:val="24"/>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Participated closely with the President and other staff.</w:t>
      </w:r>
    </w:p>
    <w:p w14:paraId="26EF23F2" w14:textId="6B68B8F8" w:rsidR="002B73E0" w:rsidRPr="00610AC4" w:rsidRDefault="002B73E0" w:rsidP="002B73E0">
      <w:pPr>
        <w:rPr>
          <w:rFonts w:ascii="Abadi MT Condensed Light" w:hAnsi="Abadi MT Condensed Light" w:cstheme="minorHAnsi"/>
          <w:color w:val="000000" w:themeColor="text1"/>
          <w:szCs w:val="21"/>
        </w:rPr>
      </w:pPr>
      <w:r w:rsidRPr="00610AC4">
        <w:rPr>
          <w:rFonts w:ascii="Abadi MT Condensed Light" w:hAnsi="Abadi MT Condensed Light" w:cstheme="minorHAnsi"/>
          <w:b/>
          <w:bCs/>
          <w:color w:val="000000" w:themeColor="text1"/>
          <w:szCs w:val="21"/>
        </w:rPr>
        <w:t>Secretary</w:t>
      </w:r>
    </w:p>
    <w:p w14:paraId="2B8CE659" w14:textId="554C5CE6" w:rsidR="002B73E0" w:rsidRPr="00610AC4" w:rsidRDefault="002B73E0" w:rsidP="002B73E0">
      <w:pPr>
        <w:pStyle w:val="ListParagraph"/>
        <w:numPr>
          <w:ilvl w:val="0"/>
          <w:numId w:val="25"/>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Maintains records of the Board and ensures the effective management of organization’s records</w:t>
      </w:r>
    </w:p>
    <w:p w14:paraId="6D94D990" w14:textId="3F02B97E" w:rsidR="002B73E0" w:rsidRPr="00610AC4" w:rsidRDefault="0067530C" w:rsidP="002B73E0">
      <w:pPr>
        <w:pStyle w:val="ListParagraph"/>
        <w:numPr>
          <w:ilvl w:val="0"/>
          <w:numId w:val="25"/>
        </w:numPr>
        <w:rPr>
          <w:rFonts w:ascii="Abadi MT Condensed Light" w:hAnsi="Abadi MT Condensed Light" w:cstheme="minorHAnsi"/>
          <w:color w:val="000000" w:themeColor="text1"/>
          <w:szCs w:val="21"/>
        </w:rPr>
      </w:pPr>
      <w:proofErr w:type="gramStart"/>
      <w:r w:rsidRPr="00610AC4">
        <w:rPr>
          <w:rFonts w:ascii="Abadi MT Condensed Light" w:hAnsi="Abadi MT Condensed Light" w:cstheme="minorHAnsi"/>
          <w:color w:val="000000" w:themeColor="text1"/>
          <w:szCs w:val="21"/>
        </w:rPr>
        <w:t>Manages</w:t>
      </w:r>
      <w:proofErr w:type="gramEnd"/>
      <w:r w:rsidR="002B73E0" w:rsidRPr="00610AC4">
        <w:rPr>
          <w:rFonts w:ascii="Abadi MT Condensed Light" w:hAnsi="Abadi MT Condensed Light" w:cstheme="minorHAnsi"/>
          <w:color w:val="000000" w:themeColor="text1"/>
          <w:szCs w:val="21"/>
        </w:rPr>
        <w:t xml:space="preserve"> of Board meetings</w:t>
      </w:r>
    </w:p>
    <w:p w14:paraId="7E2AD1F6" w14:textId="753BB433" w:rsidR="002B73E0" w:rsidRPr="00610AC4" w:rsidRDefault="002B73E0" w:rsidP="002B73E0">
      <w:pPr>
        <w:pStyle w:val="ListParagraph"/>
        <w:numPr>
          <w:ilvl w:val="0"/>
          <w:numId w:val="25"/>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Ensured minutes distribute</w:t>
      </w:r>
      <w:r w:rsidR="00F5236E" w:rsidRPr="00610AC4">
        <w:rPr>
          <w:rFonts w:ascii="Abadi MT Condensed Light" w:hAnsi="Abadi MT Condensed Light" w:cstheme="minorHAnsi"/>
          <w:color w:val="000000" w:themeColor="text1"/>
          <w:szCs w:val="21"/>
        </w:rPr>
        <w:t>d to members shortly after each meeting.</w:t>
      </w:r>
    </w:p>
    <w:p w14:paraId="0E7CF7E0" w14:textId="19FF71E6" w:rsidR="00F5236E" w:rsidRPr="00610AC4" w:rsidRDefault="00F5236E" w:rsidP="002B73E0">
      <w:pPr>
        <w:pStyle w:val="ListParagraph"/>
        <w:numPr>
          <w:ilvl w:val="0"/>
          <w:numId w:val="25"/>
        </w:numPr>
        <w:rPr>
          <w:rFonts w:ascii="Abadi MT Condensed Light" w:hAnsi="Abadi MT Condensed Light" w:cstheme="minorHAnsi"/>
          <w:color w:val="000000" w:themeColor="text1"/>
          <w:szCs w:val="21"/>
        </w:rPr>
      </w:pPr>
      <w:proofErr w:type="gramStart"/>
      <w:r w:rsidRPr="00610AC4">
        <w:rPr>
          <w:rFonts w:ascii="Abadi MT Condensed Light" w:hAnsi="Abadi MT Condensed Light" w:cstheme="minorHAnsi"/>
          <w:color w:val="000000" w:themeColor="text1"/>
          <w:szCs w:val="21"/>
        </w:rPr>
        <w:t>Is</w:t>
      </w:r>
      <w:proofErr w:type="gramEnd"/>
      <w:r w:rsidRPr="00610AC4">
        <w:rPr>
          <w:rFonts w:ascii="Abadi MT Condensed Light" w:hAnsi="Abadi MT Condensed Light" w:cstheme="minorHAnsi"/>
          <w:color w:val="000000" w:themeColor="text1"/>
          <w:szCs w:val="21"/>
        </w:rPr>
        <w:t xml:space="preserve"> sufficiently familiar with legal documents (e.g. articles, by-laws, IRS letters) to note their applicability during meetings</w:t>
      </w:r>
    </w:p>
    <w:p w14:paraId="77C14CC8" w14:textId="454B9D51" w:rsidR="00F5236E" w:rsidRPr="00610AC4" w:rsidRDefault="00F5236E" w:rsidP="00F5236E">
      <w:pPr>
        <w:rPr>
          <w:rFonts w:ascii="Abadi MT Condensed Light" w:hAnsi="Abadi MT Condensed Light" w:cstheme="minorHAnsi"/>
          <w:color w:val="000000" w:themeColor="text1"/>
          <w:szCs w:val="21"/>
        </w:rPr>
      </w:pPr>
      <w:r w:rsidRPr="00610AC4">
        <w:rPr>
          <w:rFonts w:ascii="Abadi MT Condensed Light" w:hAnsi="Abadi MT Condensed Light" w:cstheme="minorHAnsi"/>
          <w:b/>
          <w:bCs/>
          <w:color w:val="000000" w:themeColor="text1"/>
          <w:szCs w:val="21"/>
        </w:rPr>
        <w:t>Treasurer</w:t>
      </w:r>
    </w:p>
    <w:p w14:paraId="00DF0D03" w14:textId="345BA89F" w:rsidR="00F5236E" w:rsidRPr="00610AC4" w:rsidRDefault="00F5236E" w:rsidP="00F5236E">
      <w:pPr>
        <w:pStyle w:val="ListParagraph"/>
        <w:numPr>
          <w:ilvl w:val="0"/>
          <w:numId w:val="26"/>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Manages the finances of the organization</w:t>
      </w:r>
    </w:p>
    <w:p w14:paraId="3B60B467" w14:textId="65200CF3" w:rsidR="00F5236E" w:rsidRPr="00610AC4" w:rsidRDefault="00F5236E" w:rsidP="00F5236E">
      <w:pPr>
        <w:pStyle w:val="ListParagraph"/>
        <w:numPr>
          <w:ilvl w:val="0"/>
          <w:numId w:val="26"/>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Administer fiscal matters of the organization.</w:t>
      </w:r>
    </w:p>
    <w:p w14:paraId="199DB673" w14:textId="6098F176" w:rsidR="00F5236E" w:rsidRPr="00610AC4" w:rsidRDefault="00F5236E" w:rsidP="00F5236E">
      <w:pPr>
        <w:pStyle w:val="ListParagraph"/>
        <w:numPr>
          <w:ilvl w:val="0"/>
          <w:numId w:val="26"/>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Provides the annual budget </w:t>
      </w:r>
      <w:proofErr w:type="gramStart"/>
      <w:r w:rsidRPr="00610AC4">
        <w:rPr>
          <w:rFonts w:ascii="Abadi MT Condensed Light" w:hAnsi="Abadi MT Condensed Light" w:cstheme="minorHAnsi"/>
          <w:color w:val="000000" w:themeColor="text1"/>
          <w:szCs w:val="21"/>
        </w:rPr>
        <w:t>to</w:t>
      </w:r>
      <w:proofErr w:type="gramEnd"/>
      <w:r w:rsidRPr="00610AC4">
        <w:rPr>
          <w:rFonts w:ascii="Abadi MT Condensed Light" w:hAnsi="Abadi MT Condensed Light" w:cstheme="minorHAnsi"/>
          <w:color w:val="000000" w:themeColor="text1"/>
          <w:szCs w:val="21"/>
        </w:rPr>
        <w:t xml:space="preserve"> the Board for approval.</w:t>
      </w:r>
    </w:p>
    <w:p w14:paraId="2879D05E" w14:textId="2B654865" w:rsidR="00F5236E" w:rsidRPr="00610AC4" w:rsidRDefault="0067530C" w:rsidP="00F5236E">
      <w:pPr>
        <w:pStyle w:val="ListParagraph"/>
        <w:numPr>
          <w:ilvl w:val="0"/>
          <w:numId w:val="26"/>
        </w:num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Ensure</w:t>
      </w:r>
      <w:r w:rsidR="00F5236E" w:rsidRPr="00610AC4">
        <w:rPr>
          <w:rFonts w:ascii="Abadi MT Condensed Light" w:hAnsi="Abadi MT Condensed Light" w:cstheme="minorHAnsi"/>
          <w:color w:val="000000" w:themeColor="text1"/>
          <w:szCs w:val="21"/>
        </w:rPr>
        <w:t xml:space="preserve"> development and Board review of financial policies and procedures.</w:t>
      </w:r>
    </w:p>
    <w:p w14:paraId="1B39BD50" w14:textId="06E7A891" w:rsidR="00EB6787" w:rsidRPr="00610AC4" w:rsidRDefault="00EB6787" w:rsidP="00EB6787">
      <w:pPr>
        <w:rPr>
          <w:rFonts w:ascii="Abadi MT Condensed Light" w:hAnsi="Abadi MT Condensed Light" w:cstheme="minorHAnsi"/>
          <w:color w:val="000000" w:themeColor="text1"/>
          <w:szCs w:val="21"/>
        </w:rPr>
      </w:pPr>
    </w:p>
    <w:p w14:paraId="003A76E8" w14:textId="5DF0468C" w:rsidR="00F5236E" w:rsidRPr="00610AC4" w:rsidRDefault="00F5236E" w:rsidP="00EB6787">
      <w:pPr>
        <w:rPr>
          <w:rFonts w:ascii="Abadi MT Condensed Light" w:hAnsi="Abadi MT Condensed Light" w:cstheme="minorHAnsi"/>
          <w:color w:val="000000" w:themeColor="text1"/>
          <w:szCs w:val="21"/>
        </w:rPr>
      </w:pPr>
    </w:p>
    <w:p w14:paraId="65CF3F67" w14:textId="5AC032C6" w:rsidR="00F5236E" w:rsidRPr="00610AC4" w:rsidRDefault="00F5236E" w:rsidP="00EB6787">
      <w:pPr>
        <w:rPr>
          <w:rFonts w:ascii="Abadi MT Condensed Light" w:hAnsi="Abadi MT Condensed Light" w:cstheme="minorHAnsi"/>
          <w:color w:val="000000" w:themeColor="text1"/>
          <w:szCs w:val="21"/>
        </w:rPr>
      </w:pPr>
    </w:p>
    <w:p w14:paraId="1A68C666" w14:textId="4090032F" w:rsidR="00F5236E" w:rsidRPr="00610AC4" w:rsidRDefault="00F5236E" w:rsidP="00EB6787">
      <w:pPr>
        <w:rPr>
          <w:rFonts w:ascii="Abadi MT Condensed Light" w:hAnsi="Abadi MT Condensed Light" w:cstheme="minorHAnsi"/>
          <w:color w:val="000000" w:themeColor="text1"/>
          <w:szCs w:val="21"/>
        </w:rPr>
      </w:pPr>
    </w:p>
    <w:p w14:paraId="6FD6EA87" w14:textId="22F02FAF" w:rsidR="00F5236E" w:rsidRPr="00610AC4" w:rsidRDefault="00F5236E" w:rsidP="00EB6787">
      <w:pPr>
        <w:rPr>
          <w:rFonts w:ascii="Abadi MT Condensed Light" w:hAnsi="Abadi MT Condensed Light" w:cstheme="minorHAnsi"/>
          <w:color w:val="000000" w:themeColor="text1"/>
          <w:szCs w:val="21"/>
        </w:rPr>
      </w:pPr>
    </w:p>
    <w:p w14:paraId="7362231D" w14:textId="16EA07DF" w:rsidR="00F5236E" w:rsidRPr="00610AC4" w:rsidRDefault="00F5236E" w:rsidP="00EB6787">
      <w:pPr>
        <w:rPr>
          <w:rFonts w:ascii="Abadi MT Condensed Light" w:hAnsi="Abadi MT Condensed Light" w:cstheme="minorHAnsi"/>
          <w:color w:val="000000" w:themeColor="text1"/>
          <w:szCs w:val="21"/>
        </w:rPr>
      </w:pPr>
    </w:p>
    <w:p w14:paraId="2B3CC510" w14:textId="5560C27D" w:rsidR="00F5236E" w:rsidRPr="00610AC4" w:rsidRDefault="00F5236E" w:rsidP="00EB6787">
      <w:pPr>
        <w:rPr>
          <w:rFonts w:ascii="Abadi MT Condensed Light" w:hAnsi="Abadi MT Condensed Light" w:cstheme="minorHAnsi"/>
          <w:color w:val="000000" w:themeColor="text1"/>
          <w:szCs w:val="21"/>
        </w:rPr>
      </w:pPr>
    </w:p>
    <w:p w14:paraId="7C1220C7" w14:textId="5E807DA8" w:rsidR="00F5236E" w:rsidRPr="00610AC4" w:rsidRDefault="00F5236E" w:rsidP="00EB6787">
      <w:pPr>
        <w:rPr>
          <w:rFonts w:ascii="Abadi MT Condensed Light" w:hAnsi="Abadi MT Condensed Light" w:cstheme="minorHAnsi"/>
          <w:color w:val="000000" w:themeColor="text1"/>
          <w:szCs w:val="21"/>
        </w:rPr>
      </w:pPr>
    </w:p>
    <w:p w14:paraId="0261908B" w14:textId="73F2D74B" w:rsidR="00F5236E" w:rsidRPr="00610AC4" w:rsidRDefault="00F5236E" w:rsidP="00EB6787">
      <w:pPr>
        <w:rPr>
          <w:rFonts w:ascii="Abadi MT Condensed Light" w:hAnsi="Abadi MT Condensed Light" w:cstheme="minorHAnsi"/>
          <w:color w:val="000000" w:themeColor="text1"/>
          <w:szCs w:val="21"/>
        </w:rPr>
      </w:pPr>
    </w:p>
    <w:p w14:paraId="7008DF7B" w14:textId="22EA587A" w:rsidR="00F03C44" w:rsidRPr="00F03C44" w:rsidRDefault="00F03C44" w:rsidP="00F03C44">
      <w:pPr>
        <w:widowControl w:val="0"/>
        <w:pBdr>
          <w:top w:val="nil"/>
          <w:left w:val="nil"/>
          <w:bottom w:val="nil"/>
          <w:right w:val="nil"/>
          <w:between w:val="nil"/>
        </w:pBdr>
        <w:spacing w:before="48"/>
        <w:ind w:left="-360" w:right="-720"/>
        <w:jc w:val="center"/>
        <w:rPr>
          <w:rFonts w:ascii="Abadi MT Condensed Light" w:hAnsi="Abadi MT Condensed Light" w:cstheme="minorHAnsi"/>
          <w:b/>
          <w:bCs/>
          <w:color w:val="000000" w:themeColor="text1"/>
          <w:szCs w:val="21"/>
        </w:rPr>
      </w:pPr>
      <w:r>
        <w:rPr>
          <w:rFonts w:ascii="Abadi MT Condensed Light" w:hAnsi="Abadi MT Condensed Light" w:cstheme="minorHAnsi"/>
          <w:b/>
          <w:bCs/>
          <w:color w:val="000000" w:themeColor="text1"/>
          <w:szCs w:val="21"/>
        </w:rPr>
        <w:lastRenderedPageBreak/>
        <w:t>Board Member Agreement</w:t>
      </w:r>
    </w:p>
    <w:p w14:paraId="78C75DE0" w14:textId="28A57F14" w:rsidR="00F5236E" w:rsidRPr="00610AC4" w:rsidRDefault="0060286D" w:rsidP="00F5236E">
      <w:pPr>
        <w:widowControl w:val="0"/>
        <w:pBdr>
          <w:top w:val="nil"/>
          <w:left w:val="nil"/>
          <w:bottom w:val="nil"/>
          <w:right w:val="nil"/>
          <w:between w:val="nil"/>
        </w:pBdr>
        <w:spacing w:before="48"/>
        <w:ind w:left="-360" w:right="-720"/>
        <w:rPr>
          <w:rFonts w:ascii="Abadi MT Condensed Light" w:hAnsi="Abadi MT Condensed Light" w:cstheme="minorHAnsi"/>
          <w:color w:val="000000" w:themeColor="text1"/>
          <w:szCs w:val="21"/>
        </w:rPr>
      </w:pPr>
      <w:proofErr w:type="gramStart"/>
      <w:r w:rsidRPr="00610AC4">
        <w:rPr>
          <w:rFonts w:ascii="Abadi MT Condensed Light" w:hAnsi="Abadi MT Condensed Light" w:cstheme="minorHAnsi"/>
          <w:color w:val="000000" w:themeColor="text1"/>
          <w:szCs w:val="21"/>
        </w:rPr>
        <w:t xml:space="preserve">I, </w:t>
      </w:r>
      <w:r w:rsidR="00F5236E" w:rsidRPr="00610AC4">
        <w:rPr>
          <w:rFonts w:ascii="Abadi MT Condensed Light" w:hAnsi="Abadi MT Condensed Light" w:cstheme="minorHAnsi"/>
          <w:color w:val="000000" w:themeColor="text1"/>
          <w:szCs w:val="21"/>
        </w:rPr>
        <w:t>________________________________,</w:t>
      </w:r>
      <w:proofErr w:type="gramEnd"/>
      <w:r w:rsidR="00F5236E" w:rsidRPr="00610AC4">
        <w:rPr>
          <w:rFonts w:ascii="Abadi MT Condensed Light" w:hAnsi="Abadi MT Condensed Light" w:cstheme="minorHAnsi"/>
          <w:color w:val="000000" w:themeColor="text1"/>
          <w:szCs w:val="21"/>
        </w:rPr>
        <w:t xml:space="preserve"> understand that as a member of the Board of Directors of KIC-IT, I have a legal and ethical responsibility to ensure that the organization does the best work possible in pursuit of its goals. I believe in the purpose and the mission of the organization, and I will act responsibly and prudently as its steward. As part of my responsibilities as a board member: </w:t>
      </w:r>
    </w:p>
    <w:p w14:paraId="136943BA" w14:textId="24405E22" w:rsidR="00F5236E" w:rsidRPr="00610AC4" w:rsidRDefault="00F5236E" w:rsidP="00F5236E">
      <w:pPr>
        <w:pStyle w:val="ListParagraph"/>
        <w:widowControl w:val="0"/>
        <w:numPr>
          <w:ilvl w:val="0"/>
          <w:numId w:val="28"/>
        </w:numPr>
        <w:pBdr>
          <w:top w:val="nil"/>
          <w:left w:val="nil"/>
          <w:bottom w:val="nil"/>
          <w:right w:val="nil"/>
          <w:between w:val="nil"/>
        </w:pBdr>
        <w:spacing w:before="350" w:line="240" w:lineRule="auto"/>
        <w:ind w:right="-450"/>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I will interpret the organization's work and values to the community, represent the organization, and act as a spokesperson. </w:t>
      </w:r>
    </w:p>
    <w:p w14:paraId="54680B3A" w14:textId="77777777" w:rsidR="00F5236E" w:rsidRPr="00610AC4" w:rsidRDefault="00F5236E" w:rsidP="00F5236E">
      <w:pPr>
        <w:pStyle w:val="ListParagraph"/>
        <w:widowControl w:val="0"/>
        <w:pBdr>
          <w:top w:val="nil"/>
          <w:left w:val="nil"/>
          <w:bottom w:val="nil"/>
          <w:right w:val="nil"/>
          <w:between w:val="nil"/>
        </w:pBdr>
        <w:spacing w:before="350" w:line="240" w:lineRule="auto"/>
        <w:ind w:left="0" w:right="-450"/>
        <w:rPr>
          <w:rFonts w:ascii="Abadi MT Condensed Light" w:hAnsi="Abadi MT Condensed Light" w:cstheme="minorHAnsi"/>
          <w:color w:val="000000" w:themeColor="text1"/>
          <w:szCs w:val="21"/>
        </w:rPr>
      </w:pPr>
    </w:p>
    <w:p w14:paraId="4857F908" w14:textId="368397D9" w:rsidR="00F5236E" w:rsidRPr="00610AC4" w:rsidRDefault="00F5236E" w:rsidP="00F5236E">
      <w:pPr>
        <w:pStyle w:val="ListParagraph"/>
        <w:widowControl w:val="0"/>
        <w:numPr>
          <w:ilvl w:val="0"/>
          <w:numId w:val="28"/>
        </w:numPr>
        <w:pBdr>
          <w:top w:val="nil"/>
          <w:left w:val="nil"/>
          <w:bottom w:val="nil"/>
          <w:right w:val="nil"/>
          <w:between w:val="nil"/>
        </w:pBdr>
        <w:spacing w:before="350" w:line="240" w:lineRule="auto"/>
        <w:ind w:right="-450"/>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In turn, I will interpret our constituencies' needs and values to the organization, speak out for their interests, and on their behalf, hold the organization accountable.</w:t>
      </w:r>
    </w:p>
    <w:p w14:paraId="71652942" w14:textId="77777777" w:rsidR="00F5236E" w:rsidRPr="00610AC4" w:rsidRDefault="00F5236E" w:rsidP="00F5236E">
      <w:pPr>
        <w:pStyle w:val="ListParagraph"/>
        <w:widowControl w:val="0"/>
        <w:pBdr>
          <w:top w:val="nil"/>
          <w:left w:val="nil"/>
          <w:bottom w:val="nil"/>
          <w:right w:val="nil"/>
          <w:between w:val="nil"/>
        </w:pBdr>
        <w:spacing w:before="350" w:line="240" w:lineRule="auto"/>
        <w:ind w:left="0" w:right="-450"/>
        <w:rPr>
          <w:rFonts w:ascii="Abadi MT Condensed Light" w:hAnsi="Abadi MT Condensed Light" w:cstheme="minorHAnsi"/>
          <w:color w:val="000000" w:themeColor="text1"/>
          <w:szCs w:val="21"/>
        </w:rPr>
      </w:pPr>
    </w:p>
    <w:p w14:paraId="71F9862A" w14:textId="4C355E78" w:rsidR="00F5236E" w:rsidRPr="00610AC4" w:rsidRDefault="00F5236E" w:rsidP="00F5236E">
      <w:pPr>
        <w:pStyle w:val="ListParagraph"/>
        <w:widowControl w:val="0"/>
        <w:numPr>
          <w:ilvl w:val="0"/>
          <w:numId w:val="28"/>
        </w:numPr>
        <w:pBdr>
          <w:top w:val="nil"/>
          <w:left w:val="nil"/>
          <w:bottom w:val="nil"/>
          <w:right w:val="nil"/>
          <w:between w:val="nil"/>
        </w:pBdr>
        <w:spacing w:before="350" w:line="240" w:lineRule="auto"/>
        <w:ind w:right="-450"/>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I will attend at least 75 percent of board meetings, committee meetings, and special events. </w:t>
      </w:r>
    </w:p>
    <w:p w14:paraId="3675F7D6" w14:textId="77777777" w:rsidR="00F5236E" w:rsidRPr="00610AC4" w:rsidRDefault="00F5236E" w:rsidP="00F5236E">
      <w:pPr>
        <w:pStyle w:val="ListParagraph"/>
        <w:widowControl w:val="0"/>
        <w:pBdr>
          <w:top w:val="nil"/>
          <w:left w:val="nil"/>
          <w:bottom w:val="nil"/>
          <w:right w:val="nil"/>
          <w:between w:val="nil"/>
        </w:pBdr>
        <w:spacing w:before="350" w:line="240" w:lineRule="auto"/>
        <w:ind w:left="0" w:right="-450"/>
        <w:rPr>
          <w:rFonts w:ascii="Abadi MT Condensed Light" w:hAnsi="Abadi MT Condensed Light" w:cstheme="minorHAnsi"/>
          <w:color w:val="000000" w:themeColor="text1"/>
          <w:szCs w:val="21"/>
        </w:rPr>
      </w:pPr>
    </w:p>
    <w:p w14:paraId="0C9CE66F" w14:textId="201914F3" w:rsidR="00F5236E" w:rsidRPr="00610AC4" w:rsidRDefault="00F5236E" w:rsidP="00F5236E">
      <w:pPr>
        <w:pStyle w:val="ListParagraph"/>
        <w:widowControl w:val="0"/>
        <w:numPr>
          <w:ilvl w:val="0"/>
          <w:numId w:val="28"/>
        </w:numPr>
        <w:pBdr>
          <w:top w:val="nil"/>
          <w:left w:val="nil"/>
          <w:bottom w:val="nil"/>
          <w:right w:val="nil"/>
          <w:between w:val="nil"/>
        </w:pBdr>
        <w:spacing w:before="350" w:line="240" w:lineRule="auto"/>
        <w:ind w:right="-450"/>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Each year, and without having to be asked, I will make a personal financial contribution at a level that is meaningful to me (of at least $10 per month).</w:t>
      </w:r>
    </w:p>
    <w:p w14:paraId="7D456845" w14:textId="77777777" w:rsidR="00F5236E" w:rsidRPr="00610AC4" w:rsidRDefault="00F5236E" w:rsidP="00F5236E">
      <w:pPr>
        <w:pStyle w:val="ListParagraph"/>
        <w:widowControl w:val="0"/>
        <w:pBdr>
          <w:top w:val="nil"/>
          <w:left w:val="nil"/>
          <w:bottom w:val="nil"/>
          <w:right w:val="nil"/>
          <w:between w:val="nil"/>
        </w:pBdr>
        <w:spacing w:before="350" w:line="240" w:lineRule="auto"/>
        <w:ind w:left="0" w:right="-450"/>
        <w:rPr>
          <w:rFonts w:ascii="Abadi MT Condensed Light" w:hAnsi="Abadi MT Condensed Light" w:cstheme="minorHAnsi"/>
          <w:color w:val="000000" w:themeColor="text1"/>
          <w:szCs w:val="21"/>
        </w:rPr>
      </w:pPr>
    </w:p>
    <w:p w14:paraId="7A40D676" w14:textId="02D6D234" w:rsidR="00F5236E" w:rsidRPr="00610AC4" w:rsidRDefault="00F5236E" w:rsidP="00F5236E">
      <w:pPr>
        <w:pStyle w:val="ListParagraph"/>
        <w:widowControl w:val="0"/>
        <w:numPr>
          <w:ilvl w:val="0"/>
          <w:numId w:val="28"/>
        </w:numPr>
        <w:pBdr>
          <w:top w:val="nil"/>
          <w:left w:val="nil"/>
          <w:bottom w:val="nil"/>
          <w:right w:val="nil"/>
          <w:between w:val="nil"/>
        </w:pBdr>
        <w:spacing w:before="350" w:line="240" w:lineRule="auto"/>
        <w:ind w:right="-450"/>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I will actively participate in one or more fundraising activities. </w:t>
      </w:r>
    </w:p>
    <w:p w14:paraId="064ABB55" w14:textId="77777777" w:rsidR="00F5236E" w:rsidRPr="00610AC4" w:rsidRDefault="00F5236E" w:rsidP="00F5236E">
      <w:pPr>
        <w:pStyle w:val="ListParagraph"/>
        <w:widowControl w:val="0"/>
        <w:pBdr>
          <w:top w:val="nil"/>
          <w:left w:val="nil"/>
          <w:bottom w:val="nil"/>
          <w:right w:val="nil"/>
          <w:between w:val="nil"/>
        </w:pBdr>
        <w:spacing w:before="350" w:line="240" w:lineRule="auto"/>
        <w:ind w:left="0" w:right="-450"/>
        <w:rPr>
          <w:rFonts w:ascii="Abadi MT Condensed Light" w:hAnsi="Abadi MT Condensed Light" w:cstheme="minorHAnsi"/>
          <w:color w:val="000000" w:themeColor="text1"/>
          <w:szCs w:val="21"/>
        </w:rPr>
      </w:pPr>
    </w:p>
    <w:p w14:paraId="2470582B" w14:textId="2B2B21E2" w:rsidR="00F5236E" w:rsidRPr="00610AC4" w:rsidRDefault="00F5236E" w:rsidP="00F5236E">
      <w:pPr>
        <w:pStyle w:val="ListParagraph"/>
        <w:widowControl w:val="0"/>
        <w:numPr>
          <w:ilvl w:val="0"/>
          <w:numId w:val="28"/>
        </w:numPr>
        <w:pBdr>
          <w:top w:val="nil"/>
          <w:left w:val="nil"/>
          <w:bottom w:val="nil"/>
          <w:right w:val="nil"/>
          <w:between w:val="nil"/>
        </w:pBdr>
        <w:spacing w:before="350" w:line="240" w:lineRule="auto"/>
        <w:ind w:right="-450"/>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I will actively volunteer at the drop-in center a minimum of 6 times throughout 12 months.</w:t>
      </w:r>
    </w:p>
    <w:p w14:paraId="30BFA488" w14:textId="77777777" w:rsidR="00F5236E" w:rsidRPr="00610AC4" w:rsidRDefault="00F5236E" w:rsidP="00F5236E">
      <w:pPr>
        <w:pStyle w:val="ListParagraph"/>
        <w:widowControl w:val="0"/>
        <w:pBdr>
          <w:top w:val="nil"/>
          <w:left w:val="nil"/>
          <w:bottom w:val="nil"/>
          <w:right w:val="nil"/>
          <w:between w:val="nil"/>
        </w:pBdr>
        <w:spacing w:before="350" w:line="240" w:lineRule="auto"/>
        <w:ind w:left="0" w:right="-450"/>
        <w:rPr>
          <w:rFonts w:ascii="Abadi MT Condensed Light" w:hAnsi="Abadi MT Condensed Light" w:cstheme="minorHAnsi"/>
          <w:color w:val="000000" w:themeColor="text1"/>
          <w:szCs w:val="21"/>
        </w:rPr>
      </w:pPr>
    </w:p>
    <w:p w14:paraId="04F3214C" w14:textId="463EBA1B" w:rsidR="00F5236E" w:rsidRPr="00610AC4" w:rsidRDefault="00F5236E" w:rsidP="00F5236E">
      <w:pPr>
        <w:pStyle w:val="ListParagraph"/>
        <w:widowControl w:val="0"/>
        <w:numPr>
          <w:ilvl w:val="0"/>
          <w:numId w:val="28"/>
        </w:numPr>
        <w:pBdr>
          <w:top w:val="nil"/>
          <w:left w:val="nil"/>
          <w:bottom w:val="nil"/>
          <w:right w:val="nil"/>
          <w:between w:val="nil"/>
        </w:pBdr>
        <w:spacing w:before="350" w:line="240" w:lineRule="auto"/>
        <w:ind w:right="-450"/>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I will excuse myself from discussions and votes where I have a conflict of interest.</w:t>
      </w:r>
    </w:p>
    <w:p w14:paraId="6F768A3A" w14:textId="77777777" w:rsidR="00F5236E" w:rsidRPr="00610AC4" w:rsidRDefault="00F5236E" w:rsidP="00F5236E">
      <w:pPr>
        <w:pStyle w:val="ListParagraph"/>
        <w:widowControl w:val="0"/>
        <w:pBdr>
          <w:top w:val="nil"/>
          <w:left w:val="nil"/>
          <w:bottom w:val="nil"/>
          <w:right w:val="nil"/>
          <w:between w:val="nil"/>
        </w:pBdr>
        <w:spacing w:before="350" w:line="240" w:lineRule="auto"/>
        <w:ind w:left="0" w:right="-450"/>
        <w:rPr>
          <w:rFonts w:ascii="Abadi MT Condensed Light" w:hAnsi="Abadi MT Condensed Light" w:cstheme="minorHAnsi"/>
          <w:color w:val="000000" w:themeColor="text1"/>
          <w:szCs w:val="21"/>
        </w:rPr>
      </w:pPr>
    </w:p>
    <w:p w14:paraId="7E511282" w14:textId="3BEFA180" w:rsidR="00F5236E" w:rsidRPr="00610AC4" w:rsidRDefault="00F5236E" w:rsidP="00F5236E">
      <w:pPr>
        <w:pStyle w:val="ListParagraph"/>
        <w:widowControl w:val="0"/>
        <w:numPr>
          <w:ilvl w:val="0"/>
          <w:numId w:val="28"/>
        </w:numPr>
        <w:pBdr>
          <w:top w:val="nil"/>
          <w:left w:val="nil"/>
          <w:bottom w:val="nil"/>
          <w:right w:val="nil"/>
          <w:between w:val="nil"/>
        </w:pBdr>
        <w:spacing w:before="350" w:line="240" w:lineRule="auto"/>
        <w:ind w:right="-450"/>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I will stay informed about what's going on in the organization. I will ask questions and request information. I will participate in and take responsibility for making decisions on issues, policies, and other matters. I will not stay silent if I have questions or concerns.</w:t>
      </w:r>
    </w:p>
    <w:p w14:paraId="73137228" w14:textId="77777777" w:rsidR="00F5236E" w:rsidRPr="00610AC4" w:rsidRDefault="00F5236E" w:rsidP="00F5236E">
      <w:pPr>
        <w:pStyle w:val="ListParagraph"/>
        <w:widowControl w:val="0"/>
        <w:pBdr>
          <w:top w:val="nil"/>
          <w:left w:val="nil"/>
          <w:bottom w:val="nil"/>
          <w:right w:val="nil"/>
          <w:between w:val="nil"/>
        </w:pBdr>
        <w:spacing w:before="350" w:line="240" w:lineRule="auto"/>
        <w:ind w:left="0" w:right="-450"/>
        <w:rPr>
          <w:rFonts w:ascii="Abadi MT Condensed Light" w:hAnsi="Abadi MT Condensed Light" w:cstheme="minorHAnsi"/>
          <w:color w:val="000000" w:themeColor="text1"/>
          <w:szCs w:val="21"/>
        </w:rPr>
      </w:pPr>
    </w:p>
    <w:p w14:paraId="07400462" w14:textId="2D983DC0" w:rsidR="00F5236E" w:rsidRPr="00610AC4" w:rsidRDefault="00F5236E" w:rsidP="00F5236E">
      <w:pPr>
        <w:pStyle w:val="ListParagraph"/>
        <w:widowControl w:val="0"/>
        <w:numPr>
          <w:ilvl w:val="0"/>
          <w:numId w:val="28"/>
        </w:numPr>
        <w:pBdr>
          <w:top w:val="nil"/>
          <w:left w:val="nil"/>
          <w:bottom w:val="nil"/>
          <w:right w:val="nil"/>
          <w:between w:val="nil"/>
        </w:pBdr>
        <w:spacing w:before="350" w:line="240" w:lineRule="auto"/>
        <w:ind w:right="-450"/>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I will work in good faith with staff and other board members as partners toward </w:t>
      </w:r>
      <w:proofErr w:type="gramStart"/>
      <w:r w:rsidRPr="00610AC4">
        <w:rPr>
          <w:rFonts w:ascii="Abadi MT Condensed Light" w:hAnsi="Abadi MT Condensed Light" w:cstheme="minorHAnsi"/>
          <w:color w:val="000000" w:themeColor="text1"/>
          <w:szCs w:val="21"/>
        </w:rPr>
        <w:t>achievement</w:t>
      </w:r>
      <w:proofErr w:type="gramEnd"/>
      <w:r w:rsidRPr="00610AC4">
        <w:rPr>
          <w:rFonts w:ascii="Abadi MT Condensed Light" w:hAnsi="Abadi MT Condensed Light" w:cstheme="minorHAnsi"/>
          <w:color w:val="000000" w:themeColor="text1"/>
          <w:szCs w:val="21"/>
        </w:rPr>
        <w:t xml:space="preserve"> of our goals. </w:t>
      </w:r>
    </w:p>
    <w:p w14:paraId="4485B482" w14:textId="77777777" w:rsidR="00F5236E" w:rsidRPr="00610AC4" w:rsidRDefault="00F5236E" w:rsidP="00F5236E">
      <w:pPr>
        <w:pStyle w:val="ListParagraph"/>
        <w:widowControl w:val="0"/>
        <w:pBdr>
          <w:top w:val="nil"/>
          <w:left w:val="nil"/>
          <w:bottom w:val="nil"/>
          <w:right w:val="nil"/>
          <w:between w:val="nil"/>
        </w:pBdr>
        <w:spacing w:before="350" w:line="240" w:lineRule="auto"/>
        <w:ind w:left="0" w:right="-450"/>
        <w:rPr>
          <w:rFonts w:ascii="Abadi MT Condensed Light" w:hAnsi="Abadi MT Condensed Light" w:cstheme="minorHAnsi"/>
          <w:color w:val="000000" w:themeColor="text1"/>
          <w:szCs w:val="21"/>
        </w:rPr>
      </w:pPr>
    </w:p>
    <w:p w14:paraId="065EB712" w14:textId="77777777" w:rsidR="00F5236E" w:rsidRPr="00610AC4" w:rsidRDefault="00F5236E" w:rsidP="00F5236E">
      <w:pPr>
        <w:pStyle w:val="ListParagraph"/>
        <w:widowControl w:val="0"/>
        <w:numPr>
          <w:ilvl w:val="0"/>
          <w:numId w:val="28"/>
        </w:numPr>
        <w:pBdr>
          <w:top w:val="nil"/>
          <w:left w:val="nil"/>
          <w:bottom w:val="nil"/>
          <w:right w:val="nil"/>
          <w:between w:val="nil"/>
        </w:pBdr>
        <w:spacing w:before="350" w:line="240" w:lineRule="auto"/>
        <w:ind w:right="-450"/>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If I don't fulfill these commitments to the organization, I will expect the board president to call me and discuss my responsibilities with me.</w:t>
      </w:r>
    </w:p>
    <w:p w14:paraId="3DF4E085" w14:textId="2C0CE94B" w:rsidR="00F5236E" w:rsidRPr="00610AC4" w:rsidRDefault="00F5236E" w:rsidP="00F5236E">
      <w:pPr>
        <w:pStyle w:val="ListParagraph"/>
        <w:widowControl w:val="0"/>
        <w:pBdr>
          <w:top w:val="nil"/>
          <w:left w:val="nil"/>
          <w:bottom w:val="nil"/>
          <w:right w:val="nil"/>
          <w:between w:val="nil"/>
        </w:pBdr>
        <w:spacing w:before="350" w:line="240" w:lineRule="auto"/>
        <w:ind w:left="0" w:right="-450"/>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 </w:t>
      </w:r>
    </w:p>
    <w:p w14:paraId="7BE7BDE0" w14:textId="374EE5FD" w:rsidR="0060286D" w:rsidRPr="00610AC4" w:rsidRDefault="00F5236E" w:rsidP="0060286D">
      <w:pPr>
        <w:pStyle w:val="ListParagraph"/>
        <w:widowControl w:val="0"/>
        <w:numPr>
          <w:ilvl w:val="0"/>
          <w:numId w:val="28"/>
        </w:numPr>
        <w:pBdr>
          <w:top w:val="nil"/>
          <w:left w:val="nil"/>
          <w:bottom w:val="nil"/>
          <w:right w:val="nil"/>
          <w:between w:val="nil"/>
        </w:pBdr>
        <w:spacing w:before="350" w:line="240" w:lineRule="auto"/>
        <w:ind w:right="-450"/>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I acknowledge having received a copy of the KIC-IT Board of </w:t>
      </w:r>
      <w:proofErr w:type="gramStart"/>
      <w:r w:rsidRPr="00610AC4">
        <w:rPr>
          <w:rFonts w:ascii="Abadi MT Condensed Light" w:hAnsi="Abadi MT Condensed Light" w:cstheme="minorHAnsi"/>
          <w:color w:val="000000" w:themeColor="text1"/>
          <w:szCs w:val="21"/>
        </w:rPr>
        <w:t>Directors</w:t>
      </w:r>
      <w:proofErr w:type="gramEnd"/>
      <w:r w:rsidRPr="00610AC4">
        <w:rPr>
          <w:rFonts w:ascii="Abadi MT Condensed Light" w:hAnsi="Abadi MT Condensed Light" w:cstheme="minorHAnsi"/>
          <w:color w:val="000000" w:themeColor="text1"/>
          <w:szCs w:val="21"/>
        </w:rPr>
        <w:t xml:space="preserve"> Roles &amp; Responsibilities, Conflict of Interest Policy, and Articles of Incorporation, and I agree to adhere to all expectations outlined therein. </w:t>
      </w:r>
    </w:p>
    <w:p w14:paraId="08732AC2" w14:textId="162431AA" w:rsidR="0060286D" w:rsidRPr="00610AC4" w:rsidRDefault="0060286D" w:rsidP="0060286D">
      <w:pPr>
        <w:pStyle w:val="ListParagraph"/>
        <w:rPr>
          <w:rFonts w:ascii="Abadi MT Condensed Light" w:hAnsi="Abadi MT Condensed Light" w:cstheme="minorHAnsi"/>
          <w:color w:val="000000" w:themeColor="text1"/>
          <w:szCs w:val="21"/>
        </w:rPr>
      </w:pPr>
    </w:p>
    <w:p w14:paraId="05920819" w14:textId="77777777" w:rsidR="0060286D" w:rsidRPr="00610AC4" w:rsidRDefault="0060286D" w:rsidP="0060286D">
      <w:pPr>
        <w:pStyle w:val="ListParagraph"/>
        <w:rPr>
          <w:rFonts w:ascii="Abadi MT Condensed Light" w:hAnsi="Abadi MT Condensed Light" w:cstheme="minorHAnsi"/>
          <w:color w:val="000000" w:themeColor="text1"/>
          <w:szCs w:val="21"/>
        </w:rPr>
      </w:pPr>
    </w:p>
    <w:p w14:paraId="31301009" w14:textId="454A3CFD" w:rsidR="0060286D" w:rsidRPr="00610AC4" w:rsidRDefault="0060286D" w:rsidP="0060286D">
      <w:p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________________________________________________</w:t>
      </w:r>
      <w:r w:rsidRPr="00610AC4">
        <w:rPr>
          <w:rFonts w:ascii="Abadi MT Condensed Light" w:hAnsi="Abadi MT Condensed Light" w:cstheme="minorHAnsi"/>
          <w:color w:val="000000" w:themeColor="text1"/>
          <w:szCs w:val="21"/>
        </w:rPr>
        <w:tab/>
      </w:r>
      <w:r w:rsidRPr="00610AC4">
        <w:rPr>
          <w:rFonts w:ascii="Abadi MT Condensed Light" w:hAnsi="Abadi MT Condensed Light" w:cstheme="minorHAnsi"/>
          <w:color w:val="000000" w:themeColor="text1"/>
          <w:szCs w:val="21"/>
        </w:rPr>
        <w:tab/>
        <w:t>________________</w:t>
      </w:r>
      <w:r w:rsidRPr="00610AC4">
        <w:rPr>
          <w:rFonts w:ascii="Abadi MT Condensed Light" w:hAnsi="Abadi MT Condensed Light" w:cstheme="minorHAnsi"/>
          <w:color w:val="000000" w:themeColor="text1"/>
          <w:szCs w:val="21"/>
        </w:rPr>
        <w:br/>
        <w:t>Signature</w:t>
      </w:r>
      <w:r w:rsidR="007D0859">
        <w:rPr>
          <w:rFonts w:ascii="Abadi MT Condensed Light" w:hAnsi="Abadi MT Condensed Light" w:cstheme="minorHAnsi"/>
          <w:color w:val="000000" w:themeColor="text1"/>
          <w:szCs w:val="21"/>
        </w:rPr>
        <w:t xml:space="preserve"> </w:t>
      </w:r>
      <w:r w:rsidRPr="00610AC4">
        <w:rPr>
          <w:rFonts w:ascii="Abadi MT Condensed Light" w:hAnsi="Abadi MT Condensed Light" w:cstheme="minorHAnsi"/>
          <w:color w:val="000000" w:themeColor="text1"/>
          <w:szCs w:val="21"/>
        </w:rPr>
        <w:t>of Perspective Board Member</w:t>
      </w:r>
      <w:r w:rsidRPr="00610AC4">
        <w:rPr>
          <w:rFonts w:ascii="Abadi MT Condensed Light" w:hAnsi="Abadi MT Condensed Light" w:cstheme="minorHAnsi"/>
          <w:color w:val="000000" w:themeColor="text1"/>
          <w:szCs w:val="21"/>
        </w:rPr>
        <w:tab/>
      </w:r>
      <w:r w:rsidRPr="00610AC4">
        <w:rPr>
          <w:rFonts w:ascii="Abadi MT Condensed Light" w:hAnsi="Abadi MT Condensed Light" w:cstheme="minorHAnsi"/>
          <w:color w:val="000000" w:themeColor="text1"/>
          <w:szCs w:val="21"/>
        </w:rPr>
        <w:tab/>
      </w:r>
      <w:r w:rsidRPr="00610AC4">
        <w:rPr>
          <w:rFonts w:ascii="Abadi MT Condensed Light" w:hAnsi="Abadi MT Condensed Light" w:cstheme="minorHAnsi"/>
          <w:color w:val="000000" w:themeColor="text1"/>
          <w:szCs w:val="21"/>
        </w:rPr>
        <w:tab/>
      </w:r>
      <w:r w:rsidRPr="00610AC4">
        <w:rPr>
          <w:rFonts w:ascii="Abadi MT Condensed Light" w:hAnsi="Abadi MT Condensed Light" w:cstheme="minorHAnsi"/>
          <w:color w:val="000000" w:themeColor="text1"/>
          <w:szCs w:val="21"/>
        </w:rPr>
        <w:tab/>
      </w:r>
      <w:r w:rsidRPr="00610AC4">
        <w:rPr>
          <w:rFonts w:ascii="Abadi MT Condensed Light" w:hAnsi="Abadi MT Condensed Light" w:cstheme="minorHAnsi"/>
          <w:color w:val="000000" w:themeColor="text1"/>
          <w:szCs w:val="21"/>
        </w:rPr>
        <w:tab/>
        <w:t>Date</w:t>
      </w:r>
    </w:p>
    <w:p w14:paraId="37EB60F2" w14:textId="46CE2BCB" w:rsidR="0060286D" w:rsidRPr="00610AC4" w:rsidRDefault="0060286D" w:rsidP="0060286D">
      <w:p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________________________________________________</w:t>
      </w:r>
      <w:r w:rsidRPr="00610AC4">
        <w:rPr>
          <w:rFonts w:ascii="Abadi MT Condensed Light" w:hAnsi="Abadi MT Condensed Light" w:cstheme="minorHAnsi"/>
          <w:color w:val="000000" w:themeColor="text1"/>
          <w:szCs w:val="21"/>
        </w:rPr>
        <w:tab/>
      </w:r>
      <w:r w:rsidRPr="00610AC4">
        <w:rPr>
          <w:rFonts w:ascii="Abadi MT Condensed Light" w:hAnsi="Abadi MT Condensed Light" w:cstheme="minorHAnsi"/>
          <w:color w:val="000000" w:themeColor="text1"/>
          <w:szCs w:val="21"/>
        </w:rPr>
        <w:tab/>
        <w:t>________________</w:t>
      </w:r>
      <w:r w:rsidRPr="00610AC4">
        <w:rPr>
          <w:rFonts w:ascii="Abadi MT Condensed Light" w:hAnsi="Abadi MT Condensed Light" w:cstheme="minorHAnsi"/>
          <w:color w:val="000000" w:themeColor="text1"/>
          <w:szCs w:val="21"/>
        </w:rPr>
        <w:br/>
        <w:t>Signature</w:t>
      </w:r>
      <w:r w:rsidR="007D0859">
        <w:rPr>
          <w:rFonts w:ascii="Abadi MT Condensed Light" w:hAnsi="Abadi MT Condensed Light" w:cstheme="minorHAnsi"/>
          <w:color w:val="000000" w:themeColor="text1"/>
          <w:szCs w:val="21"/>
        </w:rPr>
        <w:t xml:space="preserve"> </w:t>
      </w:r>
      <w:r w:rsidRPr="00610AC4">
        <w:rPr>
          <w:rFonts w:ascii="Abadi MT Condensed Light" w:hAnsi="Abadi MT Condensed Light" w:cstheme="minorHAnsi"/>
          <w:color w:val="000000" w:themeColor="text1"/>
          <w:szCs w:val="21"/>
        </w:rPr>
        <w:t>of Board President</w:t>
      </w:r>
      <w:r w:rsidRPr="00610AC4">
        <w:rPr>
          <w:rFonts w:ascii="Abadi MT Condensed Light" w:hAnsi="Abadi MT Condensed Light" w:cstheme="minorHAnsi"/>
          <w:color w:val="000000" w:themeColor="text1"/>
          <w:szCs w:val="21"/>
        </w:rPr>
        <w:tab/>
      </w:r>
      <w:r w:rsidRPr="00610AC4">
        <w:rPr>
          <w:rFonts w:ascii="Abadi MT Condensed Light" w:hAnsi="Abadi MT Condensed Light" w:cstheme="minorHAnsi"/>
          <w:color w:val="000000" w:themeColor="text1"/>
          <w:szCs w:val="21"/>
        </w:rPr>
        <w:tab/>
      </w:r>
      <w:r w:rsidRPr="00610AC4">
        <w:rPr>
          <w:rFonts w:ascii="Abadi MT Condensed Light" w:hAnsi="Abadi MT Condensed Light" w:cstheme="minorHAnsi"/>
          <w:color w:val="000000" w:themeColor="text1"/>
          <w:szCs w:val="21"/>
        </w:rPr>
        <w:tab/>
      </w:r>
      <w:r w:rsidRPr="00610AC4">
        <w:rPr>
          <w:rFonts w:ascii="Abadi MT Condensed Light" w:hAnsi="Abadi MT Condensed Light" w:cstheme="minorHAnsi"/>
          <w:color w:val="000000" w:themeColor="text1"/>
          <w:szCs w:val="21"/>
        </w:rPr>
        <w:tab/>
      </w:r>
      <w:r w:rsidRPr="00610AC4">
        <w:rPr>
          <w:rFonts w:ascii="Abadi MT Condensed Light" w:hAnsi="Abadi MT Condensed Light" w:cstheme="minorHAnsi"/>
          <w:color w:val="000000" w:themeColor="text1"/>
          <w:szCs w:val="21"/>
        </w:rPr>
        <w:tab/>
      </w:r>
      <w:r w:rsidRPr="00610AC4">
        <w:rPr>
          <w:rFonts w:ascii="Abadi MT Condensed Light" w:hAnsi="Abadi MT Condensed Light" w:cstheme="minorHAnsi"/>
          <w:color w:val="000000" w:themeColor="text1"/>
          <w:szCs w:val="21"/>
        </w:rPr>
        <w:tab/>
        <w:t>Date</w:t>
      </w:r>
    </w:p>
    <w:p w14:paraId="23F672DE" w14:textId="40A184D1" w:rsidR="0060286D" w:rsidRPr="00610AC4" w:rsidRDefault="0060286D" w:rsidP="0060286D">
      <w:pPr>
        <w:rPr>
          <w:rFonts w:ascii="Abadi MT Condensed Light" w:hAnsi="Abadi MT Condensed Light" w:cstheme="minorHAnsi"/>
          <w:color w:val="000000" w:themeColor="text1"/>
          <w:szCs w:val="21"/>
        </w:rPr>
      </w:pPr>
    </w:p>
    <w:p w14:paraId="0F711B6C" w14:textId="0135BB61" w:rsidR="0060286D" w:rsidRPr="00610AC4" w:rsidRDefault="0060286D" w:rsidP="0060286D">
      <w:pPr>
        <w:rPr>
          <w:rFonts w:ascii="Abadi MT Condensed Light" w:hAnsi="Abadi MT Condensed Light" w:cstheme="minorHAnsi"/>
          <w:color w:val="000000" w:themeColor="text1"/>
          <w:szCs w:val="21"/>
        </w:rPr>
      </w:pPr>
    </w:p>
    <w:p w14:paraId="0562341C" w14:textId="2375CEAC" w:rsidR="0060286D" w:rsidRPr="00610AC4" w:rsidRDefault="0060286D" w:rsidP="0060286D">
      <w:pPr>
        <w:rPr>
          <w:rFonts w:ascii="Abadi MT Condensed Light" w:hAnsi="Abadi MT Condensed Light" w:cstheme="minorHAnsi"/>
          <w:color w:val="000000" w:themeColor="text1"/>
          <w:szCs w:val="21"/>
        </w:rPr>
      </w:pPr>
    </w:p>
    <w:p w14:paraId="5DD1FF0B" w14:textId="1001517E" w:rsidR="00DA7772" w:rsidRPr="00610AC4" w:rsidRDefault="00DA7772" w:rsidP="007D0859">
      <w:pPr>
        <w:widowControl w:val="0"/>
        <w:pBdr>
          <w:top w:val="nil"/>
          <w:left w:val="nil"/>
          <w:bottom w:val="nil"/>
          <w:right w:val="nil"/>
          <w:between w:val="nil"/>
        </w:pBdr>
        <w:spacing w:before="1622"/>
        <w:jc w:val="center"/>
        <w:rPr>
          <w:rFonts w:ascii="Abadi MT Condensed Light" w:hAnsi="Abadi MT Condensed Light" w:cstheme="minorHAnsi"/>
          <w:b/>
          <w:bCs/>
          <w:color w:val="000000" w:themeColor="text1"/>
          <w:szCs w:val="21"/>
        </w:rPr>
      </w:pPr>
      <w:r w:rsidRPr="00610AC4">
        <w:rPr>
          <w:rFonts w:ascii="Abadi MT Condensed Light" w:hAnsi="Abadi MT Condensed Light" w:cstheme="minorHAnsi"/>
          <w:b/>
          <w:bCs/>
          <w:color w:val="000000" w:themeColor="text1"/>
          <w:szCs w:val="21"/>
        </w:rPr>
        <w:lastRenderedPageBreak/>
        <w:t>ETHICAL RESPONSIBILITIES TO CLIENTS</w:t>
      </w:r>
    </w:p>
    <w:p w14:paraId="5C3229E1" w14:textId="77777777" w:rsidR="00DA7772" w:rsidRPr="00610AC4" w:rsidRDefault="00DA7772" w:rsidP="00DA7772">
      <w:pPr>
        <w:widowControl w:val="0"/>
        <w:pBdr>
          <w:top w:val="nil"/>
          <w:left w:val="nil"/>
          <w:bottom w:val="nil"/>
          <w:right w:val="nil"/>
          <w:between w:val="nil"/>
        </w:pBdr>
        <w:spacing w:before="326"/>
        <w:ind w:right="6792"/>
        <w:rPr>
          <w:rFonts w:ascii="Abadi MT Condensed Light" w:hAnsi="Abadi MT Condensed Light" w:cstheme="minorHAnsi"/>
          <w:b/>
          <w:bCs/>
          <w:color w:val="000000" w:themeColor="text1"/>
          <w:szCs w:val="21"/>
        </w:rPr>
      </w:pPr>
      <w:r w:rsidRPr="00610AC4">
        <w:rPr>
          <w:rFonts w:ascii="Abadi MT Condensed Light" w:hAnsi="Abadi MT Condensed Light" w:cstheme="minorHAnsi"/>
          <w:b/>
          <w:bCs/>
          <w:color w:val="000000" w:themeColor="text1"/>
          <w:szCs w:val="21"/>
        </w:rPr>
        <w:t xml:space="preserve">1.01 Commitment to Clients </w:t>
      </w:r>
    </w:p>
    <w:p w14:paraId="0B7D7143" w14:textId="77777777" w:rsidR="00DA7772" w:rsidRPr="00610AC4" w:rsidRDefault="00DA7772" w:rsidP="00DA7772">
      <w:pPr>
        <w:widowControl w:val="0"/>
        <w:pBdr>
          <w:top w:val="nil"/>
          <w:left w:val="nil"/>
          <w:bottom w:val="nil"/>
          <w:right w:val="nil"/>
          <w:between w:val="nil"/>
        </w:pBdr>
        <w:spacing w:before="206"/>
        <w:ind w:right="167"/>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Social workers’ primary responsibility is to promote the wellbeing of clients. In general, clients’ interests are primary. However, social workers’ responsibility to the larger society or specific legal obligations may on limited occasions supersede the loyalty owed clients, and clients should be so advised. (Examples include when a social worker is required by law to report that a client has abused a child or has threatened to harm self or others.) </w:t>
      </w:r>
    </w:p>
    <w:p w14:paraId="666EC69E" w14:textId="31BFB485" w:rsidR="00DA7772" w:rsidRPr="00610AC4" w:rsidRDefault="00DA7772" w:rsidP="00DA7772">
      <w:pPr>
        <w:widowControl w:val="0"/>
        <w:pBdr>
          <w:top w:val="nil"/>
          <w:left w:val="nil"/>
          <w:bottom w:val="nil"/>
          <w:right w:val="nil"/>
          <w:between w:val="nil"/>
        </w:pBdr>
        <w:spacing w:before="196"/>
        <w:ind w:right="7190"/>
        <w:rPr>
          <w:rFonts w:ascii="Abadi MT Condensed Light" w:hAnsi="Abadi MT Condensed Light" w:cstheme="minorHAnsi"/>
          <w:b/>
          <w:bCs/>
          <w:color w:val="000000" w:themeColor="text1"/>
          <w:szCs w:val="21"/>
        </w:rPr>
      </w:pPr>
      <w:r w:rsidRPr="00610AC4">
        <w:rPr>
          <w:rFonts w:ascii="Abadi MT Condensed Light" w:hAnsi="Abadi MT Condensed Light" w:cstheme="minorHAnsi"/>
          <w:b/>
          <w:bCs/>
          <w:color w:val="000000" w:themeColor="text1"/>
          <w:szCs w:val="21"/>
        </w:rPr>
        <w:t xml:space="preserve">1.02 </w:t>
      </w:r>
      <w:r w:rsidR="00481D2C" w:rsidRPr="00610AC4">
        <w:rPr>
          <w:rFonts w:ascii="Abadi MT Condensed Light" w:hAnsi="Abadi MT Condensed Light" w:cstheme="minorHAnsi"/>
          <w:b/>
          <w:bCs/>
          <w:color w:val="000000" w:themeColor="text1"/>
          <w:szCs w:val="21"/>
        </w:rPr>
        <w:t>Self-Determination</w:t>
      </w:r>
      <w:r w:rsidRPr="00610AC4">
        <w:rPr>
          <w:rFonts w:ascii="Abadi MT Condensed Light" w:hAnsi="Abadi MT Condensed Light" w:cstheme="minorHAnsi"/>
          <w:b/>
          <w:bCs/>
          <w:color w:val="000000" w:themeColor="text1"/>
          <w:szCs w:val="21"/>
        </w:rPr>
        <w:t xml:space="preserve"> </w:t>
      </w:r>
    </w:p>
    <w:p w14:paraId="42C68CD7" w14:textId="6BDB0D41" w:rsidR="00DA7772" w:rsidRPr="00610AC4" w:rsidRDefault="00DA7772" w:rsidP="00DA7772">
      <w:pPr>
        <w:widowControl w:val="0"/>
        <w:pBdr>
          <w:top w:val="nil"/>
          <w:left w:val="nil"/>
          <w:bottom w:val="nil"/>
          <w:right w:val="nil"/>
          <w:between w:val="nil"/>
        </w:pBdr>
        <w:spacing w:before="206"/>
        <w:ind w:right="24"/>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Social workers respect and promote the right of clients to self</w:t>
      </w:r>
      <w:r w:rsidR="007D0859">
        <w:rPr>
          <w:rFonts w:ascii="Abadi MT Condensed Light" w:hAnsi="Abadi MT Condensed Light" w:cstheme="minorHAnsi"/>
          <w:color w:val="000000" w:themeColor="text1"/>
          <w:szCs w:val="21"/>
        </w:rPr>
        <w:t>-</w:t>
      </w:r>
      <w:r w:rsidRPr="00610AC4">
        <w:rPr>
          <w:rFonts w:ascii="Abadi MT Condensed Light" w:hAnsi="Abadi MT Condensed Light" w:cstheme="minorHAnsi"/>
          <w:color w:val="000000" w:themeColor="text1"/>
          <w:szCs w:val="21"/>
        </w:rPr>
        <w:t>determination and assist clients in their efforts to identify and clarify their goals. Social workers may limit clients’ right to self</w:t>
      </w:r>
      <w:r w:rsidR="007D0859">
        <w:rPr>
          <w:rFonts w:ascii="Abadi MT Condensed Light" w:hAnsi="Abadi MT Condensed Light" w:cstheme="minorHAnsi"/>
          <w:color w:val="000000" w:themeColor="text1"/>
          <w:szCs w:val="21"/>
        </w:rPr>
        <w:t>-</w:t>
      </w:r>
      <w:r w:rsidRPr="00610AC4">
        <w:rPr>
          <w:rFonts w:ascii="Abadi MT Condensed Light" w:hAnsi="Abadi MT Condensed Light" w:cstheme="minorHAnsi"/>
          <w:color w:val="000000" w:themeColor="text1"/>
          <w:szCs w:val="21"/>
        </w:rPr>
        <w:t xml:space="preserve">determination when, in the social workers’ professional judgment, clients’ actions or potential actions pose a serious, foreseeable, and imminent risk to themselves or others. </w:t>
      </w:r>
    </w:p>
    <w:p w14:paraId="5615EE18" w14:textId="77777777" w:rsidR="00DA7772" w:rsidRPr="00610AC4" w:rsidRDefault="00DA7772" w:rsidP="00DA7772">
      <w:pPr>
        <w:widowControl w:val="0"/>
        <w:pBdr>
          <w:top w:val="nil"/>
          <w:left w:val="nil"/>
          <w:bottom w:val="nil"/>
          <w:right w:val="nil"/>
          <w:between w:val="nil"/>
        </w:pBdr>
        <w:spacing w:before="192"/>
        <w:ind w:right="7257"/>
        <w:rPr>
          <w:rFonts w:ascii="Abadi MT Condensed Light" w:hAnsi="Abadi MT Condensed Light" w:cstheme="minorHAnsi"/>
          <w:b/>
          <w:bCs/>
          <w:color w:val="000000" w:themeColor="text1"/>
          <w:szCs w:val="21"/>
        </w:rPr>
      </w:pPr>
      <w:r w:rsidRPr="00610AC4">
        <w:rPr>
          <w:rFonts w:ascii="Abadi MT Condensed Light" w:hAnsi="Abadi MT Condensed Light" w:cstheme="minorHAnsi"/>
          <w:b/>
          <w:bCs/>
          <w:color w:val="000000" w:themeColor="text1"/>
          <w:szCs w:val="21"/>
        </w:rPr>
        <w:t xml:space="preserve">1.03 Informed Consent </w:t>
      </w:r>
    </w:p>
    <w:p w14:paraId="225BEE54" w14:textId="5E5472A5" w:rsidR="00DA7772" w:rsidRPr="00610AC4" w:rsidRDefault="00DA7772" w:rsidP="00DA7772">
      <w:pPr>
        <w:widowControl w:val="0"/>
        <w:pBdr>
          <w:top w:val="nil"/>
          <w:left w:val="nil"/>
          <w:bottom w:val="nil"/>
          <w:right w:val="nil"/>
          <w:between w:val="nil"/>
        </w:pBdr>
        <w:spacing w:before="211"/>
        <w:ind w:right="52"/>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(a) Social workers should provide services to clients only in the context of a professional relationship based, when appropriate, on valid informed consent. Social workers should use clear and understandable language to inform clients of the purpose of the services, risks related to the services, limits to services because of the requirements of a third</w:t>
      </w:r>
      <w:r w:rsidR="007D0859">
        <w:rPr>
          <w:rFonts w:ascii="Abadi MT Condensed Light" w:hAnsi="Abadi MT Condensed Light" w:cstheme="minorHAnsi"/>
          <w:color w:val="000000" w:themeColor="text1"/>
          <w:szCs w:val="21"/>
        </w:rPr>
        <w:t>-</w:t>
      </w:r>
      <w:r w:rsidRPr="00610AC4">
        <w:rPr>
          <w:rFonts w:ascii="Abadi MT Condensed Light" w:hAnsi="Abadi MT Condensed Light" w:cstheme="minorHAnsi"/>
          <w:color w:val="000000" w:themeColor="text1"/>
          <w:szCs w:val="21"/>
        </w:rPr>
        <w:t xml:space="preserve">party payer, relevant costs, reasonable alternatives, clients’ right to refuse or withdraw consent, and the time frame covered by the consent. Social workers should provide clients with an opportunity to ask questions. </w:t>
      </w:r>
    </w:p>
    <w:p w14:paraId="3BD2DDAA" w14:textId="77777777" w:rsidR="00DA7772" w:rsidRPr="00610AC4" w:rsidRDefault="00DA7772" w:rsidP="00DA7772">
      <w:pPr>
        <w:widowControl w:val="0"/>
        <w:pBdr>
          <w:top w:val="nil"/>
          <w:left w:val="nil"/>
          <w:bottom w:val="nil"/>
          <w:right w:val="nil"/>
          <w:between w:val="nil"/>
        </w:pBdr>
        <w:spacing w:before="192"/>
        <w:ind w:right="518"/>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(b) In instances when clients are not literate or have difficulty understanding the primary language used in the practice setting, social workers should take steps to ensure clients’ comprehension. This may include providing clients with a detailed verbal explanation or arranging for a qualified interpreter or translator whenever possible. </w:t>
      </w:r>
    </w:p>
    <w:p w14:paraId="238E91BC" w14:textId="77777777" w:rsidR="00DA7772" w:rsidRPr="00610AC4" w:rsidRDefault="00DA7772" w:rsidP="00DA7772">
      <w:pPr>
        <w:widowControl w:val="0"/>
        <w:pBdr>
          <w:top w:val="nil"/>
          <w:left w:val="nil"/>
          <w:bottom w:val="nil"/>
          <w:right w:val="nil"/>
          <w:between w:val="nil"/>
        </w:pBdr>
        <w:spacing w:before="192"/>
        <w:ind w:right="225"/>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(c) In instances when clients lack the capacity to provide informed consent, social workers should protect clients’ interests by seeking permission from an appropriate third party, informing clients consistent with the clients’ level of understanding. In such instances social workers should seek to ensure that the </w:t>
      </w:r>
      <w:proofErr w:type="gramStart"/>
      <w:r w:rsidRPr="00610AC4">
        <w:rPr>
          <w:rFonts w:ascii="Abadi MT Condensed Light" w:hAnsi="Abadi MT Condensed Light" w:cstheme="minorHAnsi"/>
          <w:color w:val="000000" w:themeColor="text1"/>
          <w:szCs w:val="21"/>
        </w:rPr>
        <w:t>third party</w:t>
      </w:r>
      <w:proofErr w:type="gramEnd"/>
      <w:r w:rsidRPr="00610AC4">
        <w:rPr>
          <w:rFonts w:ascii="Abadi MT Condensed Light" w:hAnsi="Abadi MT Condensed Light" w:cstheme="minorHAnsi"/>
          <w:color w:val="000000" w:themeColor="text1"/>
          <w:szCs w:val="21"/>
        </w:rPr>
        <w:t xml:space="preserve"> acts in a manner consistent with clients’ wishes and interests. Social workers should take reasonable steps to enhance such clients’ ability to give informed consent. </w:t>
      </w:r>
    </w:p>
    <w:p w14:paraId="2F799E02" w14:textId="77777777" w:rsidR="00DA7772" w:rsidRPr="00610AC4" w:rsidRDefault="00DA7772" w:rsidP="00DA7772">
      <w:pPr>
        <w:widowControl w:val="0"/>
        <w:pBdr>
          <w:top w:val="nil"/>
          <w:left w:val="nil"/>
          <w:bottom w:val="nil"/>
          <w:right w:val="nil"/>
          <w:between w:val="nil"/>
        </w:pBdr>
        <w:spacing w:before="192"/>
        <w:ind w:right="95"/>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(d) In instances when clients are receiving services involuntarily, social workers should provide information about the nature and extent of services and about the extent of clients’ right to refuse service. </w:t>
      </w:r>
    </w:p>
    <w:p w14:paraId="67AF7BDB" w14:textId="77777777" w:rsidR="00DA7772" w:rsidRPr="00610AC4" w:rsidRDefault="00DA7772" w:rsidP="00DA7772">
      <w:pPr>
        <w:widowControl w:val="0"/>
        <w:pBdr>
          <w:top w:val="nil"/>
          <w:left w:val="nil"/>
          <w:bottom w:val="nil"/>
          <w:right w:val="nil"/>
          <w:between w:val="nil"/>
        </w:pBdr>
        <w:spacing w:before="192"/>
        <w:ind w:right="369"/>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(e) Social workers who provide services via electronic media (such as </w:t>
      </w:r>
      <w:proofErr w:type="gramStart"/>
      <w:r w:rsidRPr="00610AC4">
        <w:rPr>
          <w:rFonts w:ascii="Abadi MT Condensed Light" w:hAnsi="Abadi MT Condensed Light" w:cstheme="minorHAnsi"/>
          <w:color w:val="000000" w:themeColor="text1"/>
          <w:szCs w:val="21"/>
        </w:rPr>
        <w:t>computer</w:t>
      </w:r>
      <w:proofErr w:type="gramEnd"/>
      <w:r w:rsidRPr="00610AC4">
        <w:rPr>
          <w:rFonts w:ascii="Abadi MT Condensed Light" w:hAnsi="Abadi MT Condensed Light" w:cstheme="minorHAnsi"/>
          <w:color w:val="000000" w:themeColor="text1"/>
          <w:szCs w:val="21"/>
        </w:rPr>
        <w:t xml:space="preserve">, telephone, radio, and television) should inform recipients of the limitations and risks associated with such services. </w:t>
      </w:r>
    </w:p>
    <w:p w14:paraId="522F6530" w14:textId="77777777" w:rsidR="00DA7772" w:rsidRPr="00610AC4" w:rsidRDefault="00DA7772" w:rsidP="00DA7772">
      <w:pPr>
        <w:widowControl w:val="0"/>
        <w:pBdr>
          <w:top w:val="nil"/>
          <w:left w:val="nil"/>
          <w:bottom w:val="nil"/>
          <w:right w:val="nil"/>
          <w:between w:val="nil"/>
        </w:pBdr>
        <w:spacing w:before="192"/>
        <w:ind w:right="484"/>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(f) Social workers should obtain clients’ informed consent before audiotaping or videotaping clients or permitting observation of services to clients by a third party. </w:t>
      </w:r>
    </w:p>
    <w:p w14:paraId="7F49BA1A" w14:textId="77777777" w:rsidR="00DA7772" w:rsidRPr="00610AC4" w:rsidRDefault="00DA7772" w:rsidP="00DA7772">
      <w:pPr>
        <w:widowControl w:val="0"/>
        <w:pBdr>
          <w:top w:val="nil"/>
          <w:left w:val="nil"/>
          <w:bottom w:val="nil"/>
          <w:right w:val="nil"/>
          <w:between w:val="nil"/>
        </w:pBdr>
        <w:spacing w:before="192"/>
        <w:ind w:right="7752"/>
        <w:rPr>
          <w:rFonts w:ascii="Abadi MT Condensed Light" w:hAnsi="Abadi MT Condensed Light" w:cstheme="minorHAnsi"/>
          <w:b/>
          <w:bCs/>
          <w:color w:val="000000" w:themeColor="text1"/>
          <w:szCs w:val="21"/>
        </w:rPr>
      </w:pPr>
      <w:r w:rsidRPr="00610AC4">
        <w:rPr>
          <w:rFonts w:ascii="Abadi MT Condensed Light" w:hAnsi="Abadi MT Condensed Light" w:cstheme="minorHAnsi"/>
          <w:b/>
          <w:bCs/>
          <w:color w:val="000000" w:themeColor="text1"/>
          <w:szCs w:val="21"/>
        </w:rPr>
        <w:t xml:space="preserve">1.04 Competence </w:t>
      </w:r>
    </w:p>
    <w:p w14:paraId="14B8CCDE" w14:textId="227D1C0C" w:rsidR="00DA7772" w:rsidRPr="00610AC4" w:rsidRDefault="00DA7772" w:rsidP="00481D2C">
      <w:pPr>
        <w:widowControl w:val="0"/>
        <w:pBdr>
          <w:top w:val="nil"/>
          <w:left w:val="nil"/>
          <w:bottom w:val="nil"/>
          <w:right w:val="nil"/>
          <w:between w:val="nil"/>
        </w:pBdr>
        <w:spacing w:before="211"/>
        <w:ind w:right="9"/>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(a) Social workers should provide services and represent themselves as competent only within the boundaries of </w:t>
      </w:r>
      <w:r w:rsidRPr="00610AC4">
        <w:rPr>
          <w:rFonts w:ascii="Abadi MT Condensed Light" w:hAnsi="Abadi MT Condensed Light" w:cstheme="minorHAnsi"/>
          <w:color w:val="000000" w:themeColor="text1"/>
          <w:szCs w:val="21"/>
        </w:rPr>
        <w:lastRenderedPageBreak/>
        <w:t xml:space="preserve">their education, training, license, certification, consultation received, supervised experience, or other relevant professional experience. </w:t>
      </w:r>
    </w:p>
    <w:p w14:paraId="10982AFB" w14:textId="77777777" w:rsidR="00DA7772" w:rsidRPr="00610AC4" w:rsidRDefault="00DA7772" w:rsidP="00DA7772">
      <w:pPr>
        <w:widowControl w:val="0"/>
        <w:pBdr>
          <w:top w:val="nil"/>
          <w:left w:val="nil"/>
          <w:bottom w:val="nil"/>
          <w:right w:val="nil"/>
          <w:between w:val="nil"/>
        </w:pBdr>
        <w:spacing w:before="192"/>
        <w:ind w:right="24"/>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(b) Social workers should provide services in substantive areas or use intervention techniques or approaches that are new to them only after engaging in appropriate study, training, consultation, and supervision from people who are competent in those interventions or techniques. </w:t>
      </w:r>
    </w:p>
    <w:p w14:paraId="38B599DA" w14:textId="77777777" w:rsidR="00DA7772" w:rsidRPr="00610AC4" w:rsidRDefault="00DA7772" w:rsidP="00DA7772">
      <w:pPr>
        <w:widowControl w:val="0"/>
        <w:pBdr>
          <w:top w:val="nil"/>
          <w:left w:val="nil"/>
          <w:bottom w:val="nil"/>
          <w:right w:val="nil"/>
          <w:between w:val="nil"/>
        </w:pBdr>
        <w:spacing w:before="192"/>
        <w:ind w:right="312"/>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(c) When generally recognized standards do not exist with respect to an emerging area of practice, social workers should exercise careful judgment and take responsible steps (including appropriate education, research, training, consultation, and supervision) to ensure the competence of their work and to protect clients from harm. </w:t>
      </w:r>
    </w:p>
    <w:p w14:paraId="29DC22A7" w14:textId="77777777" w:rsidR="00DA7772" w:rsidRPr="00610AC4" w:rsidRDefault="00DA7772" w:rsidP="00DA7772">
      <w:pPr>
        <w:widowControl w:val="0"/>
        <w:pBdr>
          <w:top w:val="nil"/>
          <w:left w:val="nil"/>
          <w:bottom w:val="nil"/>
          <w:right w:val="nil"/>
          <w:between w:val="nil"/>
        </w:pBdr>
        <w:spacing w:before="192"/>
        <w:ind w:right="5054"/>
        <w:rPr>
          <w:rFonts w:ascii="Abadi MT Condensed Light" w:hAnsi="Abadi MT Condensed Light" w:cstheme="minorHAnsi"/>
          <w:b/>
          <w:bCs/>
          <w:color w:val="000000" w:themeColor="text1"/>
          <w:szCs w:val="21"/>
        </w:rPr>
      </w:pPr>
      <w:r w:rsidRPr="00610AC4">
        <w:rPr>
          <w:rFonts w:ascii="Abadi MT Condensed Light" w:hAnsi="Abadi MT Condensed Light" w:cstheme="minorHAnsi"/>
          <w:b/>
          <w:bCs/>
          <w:color w:val="000000" w:themeColor="text1"/>
          <w:szCs w:val="21"/>
        </w:rPr>
        <w:t xml:space="preserve">1.05 Cultural Competence and Social Diversity </w:t>
      </w:r>
    </w:p>
    <w:p w14:paraId="7D2A2E11" w14:textId="77777777" w:rsidR="00DA7772" w:rsidRPr="00610AC4" w:rsidRDefault="00DA7772" w:rsidP="00DA7772">
      <w:pPr>
        <w:widowControl w:val="0"/>
        <w:pBdr>
          <w:top w:val="nil"/>
          <w:left w:val="nil"/>
          <w:bottom w:val="nil"/>
          <w:right w:val="nil"/>
          <w:between w:val="nil"/>
        </w:pBdr>
        <w:spacing w:before="206"/>
        <w:ind w:right="724"/>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(a) Social workers should understand culture and its function in human behavior and society, recognizing the strengths that exist in all cultures. </w:t>
      </w:r>
    </w:p>
    <w:p w14:paraId="5636345E" w14:textId="77777777" w:rsidR="00DA7772" w:rsidRPr="00610AC4" w:rsidRDefault="00DA7772" w:rsidP="00DA7772">
      <w:pPr>
        <w:widowControl w:val="0"/>
        <w:pBdr>
          <w:top w:val="nil"/>
          <w:left w:val="nil"/>
          <w:bottom w:val="nil"/>
          <w:right w:val="nil"/>
          <w:between w:val="nil"/>
        </w:pBdr>
        <w:spacing w:before="192"/>
        <w:ind w:right="52"/>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(b) Social workers should have a knowledge base of their clients’ cultures and be able to demonstrate competence in the provision of services that are sensitive to clients’ cultures and to differences among people and cultural groups. </w:t>
      </w:r>
    </w:p>
    <w:p w14:paraId="7883CD17" w14:textId="77777777" w:rsidR="00DA7772" w:rsidRPr="00610AC4" w:rsidRDefault="00DA7772" w:rsidP="00DA7772">
      <w:pPr>
        <w:widowControl w:val="0"/>
        <w:pBdr>
          <w:top w:val="nil"/>
          <w:left w:val="nil"/>
          <w:bottom w:val="nil"/>
          <w:right w:val="nil"/>
          <w:between w:val="nil"/>
        </w:pBdr>
        <w:spacing w:before="192"/>
        <w:ind w:right="47"/>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(c) Social workers should obtain education about and seek to understand the nature of social diversity and oppression with respect to race, ethnicity, national origin, color, sex, sexual orientation, gender identity or expression, age, marital status, political belief, religion, immigration status, and mental or physical disability. </w:t>
      </w:r>
    </w:p>
    <w:p w14:paraId="735FEE7A" w14:textId="77777777" w:rsidR="00DA7772" w:rsidRPr="00610AC4" w:rsidRDefault="00DA7772" w:rsidP="00DA7772">
      <w:pPr>
        <w:widowControl w:val="0"/>
        <w:pBdr>
          <w:top w:val="nil"/>
          <w:left w:val="nil"/>
          <w:bottom w:val="nil"/>
          <w:right w:val="nil"/>
          <w:between w:val="nil"/>
        </w:pBdr>
        <w:spacing w:before="192"/>
        <w:ind w:right="7094"/>
        <w:rPr>
          <w:rFonts w:ascii="Abadi MT Condensed Light" w:hAnsi="Abadi MT Condensed Light" w:cstheme="minorHAnsi"/>
          <w:b/>
          <w:bCs/>
          <w:color w:val="000000" w:themeColor="text1"/>
          <w:szCs w:val="21"/>
        </w:rPr>
      </w:pPr>
      <w:r w:rsidRPr="00610AC4">
        <w:rPr>
          <w:rFonts w:ascii="Abadi MT Condensed Light" w:hAnsi="Abadi MT Condensed Light" w:cstheme="minorHAnsi"/>
          <w:b/>
          <w:bCs/>
          <w:color w:val="000000" w:themeColor="text1"/>
          <w:szCs w:val="21"/>
        </w:rPr>
        <w:t xml:space="preserve">1.06 Conflicts of Interest </w:t>
      </w:r>
    </w:p>
    <w:p w14:paraId="424CB9BA" w14:textId="77777777" w:rsidR="00DA7772" w:rsidRPr="00610AC4" w:rsidRDefault="00DA7772" w:rsidP="00DA7772">
      <w:pPr>
        <w:widowControl w:val="0"/>
        <w:pBdr>
          <w:top w:val="nil"/>
          <w:left w:val="nil"/>
          <w:bottom w:val="nil"/>
          <w:right w:val="nil"/>
          <w:between w:val="nil"/>
        </w:pBdr>
        <w:spacing w:before="211"/>
        <w:ind w:right="388"/>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(a) Social workers should be alert to and avoid conflicts of interest that interfere with the exercise of professional discretion and impartial judgment. Social workers should inform clients when a real or potential conflict of interest arises and take reasonable steps to resolve the issue in a manner that makes the clients’ interests primary and protects clients’ interests to the greatest extent possible. In some cases, protecting clients’ interests may require termination of the professional relationship with proper referral of the client. </w:t>
      </w:r>
    </w:p>
    <w:p w14:paraId="147DF4B5" w14:textId="77777777" w:rsidR="00DA7772" w:rsidRPr="00610AC4" w:rsidRDefault="00DA7772" w:rsidP="00DA7772">
      <w:pPr>
        <w:widowControl w:val="0"/>
        <w:pBdr>
          <w:top w:val="nil"/>
          <w:left w:val="nil"/>
          <w:bottom w:val="nil"/>
          <w:right w:val="nil"/>
          <w:between w:val="nil"/>
        </w:pBdr>
        <w:spacing w:before="192"/>
        <w:ind w:right="225"/>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(b) Social workers should not take unfair advantage of any professional relationship or exploit others to further their personal, religious, political, or business interests. </w:t>
      </w:r>
    </w:p>
    <w:p w14:paraId="3F2178F4" w14:textId="77777777" w:rsidR="00DA7772" w:rsidRPr="00610AC4" w:rsidRDefault="00DA7772" w:rsidP="00DA7772">
      <w:pPr>
        <w:widowControl w:val="0"/>
        <w:pBdr>
          <w:top w:val="nil"/>
          <w:left w:val="nil"/>
          <w:bottom w:val="nil"/>
          <w:right w:val="nil"/>
          <w:between w:val="nil"/>
        </w:pBdr>
        <w:spacing w:before="192"/>
        <w:ind w:right="115"/>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(c) Social workers should not engage in dual or multiple relationships with clients or former clients </w:t>
      </w:r>
      <w:proofErr w:type="gramStart"/>
      <w:r w:rsidRPr="00610AC4">
        <w:rPr>
          <w:rFonts w:ascii="Abadi MT Condensed Light" w:hAnsi="Abadi MT Condensed Light" w:cstheme="minorHAnsi"/>
          <w:color w:val="000000" w:themeColor="text1"/>
          <w:szCs w:val="21"/>
        </w:rPr>
        <w:t>in</w:t>
      </w:r>
      <w:proofErr w:type="gramEnd"/>
      <w:r w:rsidRPr="00610AC4">
        <w:rPr>
          <w:rFonts w:ascii="Abadi MT Condensed Light" w:hAnsi="Abadi MT Condensed Light" w:cstheme="minorHAnsi"/>
          <w:color w:val="000000" w:themeColor="text1"/>
          <w:szCs w:val="21"/>
        </w:rPr>
        <w:t xml:space="preserve"> which there is a risk of exploitation or potential harm to the client. In instances when dual or multiple relationships are unavoidable, social workers should take steps to protect clients and are responsible for setting clear, appropriate, and culturally sensitive boundaries. (Dual or multiple relationships occur when social workers relate to clients in more than one relationship, whether professional, social, or business. Dual or multiple relationships can occur simultaneously or consecutively.) </w:t>
      </w:r>
    </w:p>
    <w:p w14:paraId="022A0123" w14:textId="77777777" w:rsidR="00DA7772" w:rsidRPr="00610AC4" w:rsidRDefault="00DA7772" w:rsidP="00DA7772">
      <w:pPr>
        <w:widowControl w:val="0"/>
        <w:pBdr>
          <w:top w:val="nil"/>
          <w:left w:val="nil"/>
          <w:bottom w:val="nil"/>
          <w:right w:val="nil"/>
          <w:between w:val="nil"/>
        </w:pBdr>
        <w:spacing w:before="192"/>
        <w:ind w:right="14"/>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(d) When social workers provide services to two or more people who have a relationship with each other (for example, couples, family members), social workers should clarify with all parties which individuals will be considered clients and the nature of social workers’ professional obligations to the various individuals who are receiving services. Social workers who anticipate a conflict of interest among the </w:t>
      </w:r>
      <w:proofErr w:type="gramStart"/>
      <w:r w:rsidRPr="00610AC4">
        <w:rPr>
          <w:rFonts w:ascii="Abadi MT Condensed Light" w:hAnsi="Abadi MT Condensed Light" w:cstheme="minorHAnsi"/>
          <w:color w:val="000000" w:themeColor="text1"/>
          <w:szCs w:val="21"/>
        </w:rPr>
        <w:t>individuals</w:t>
      </w:r>
      <w:proofErr w:type="gramEnd"/>
      <w:r w:rsidRPr="00610AC4">
        <w:rPr>
          <w:rFonts w:ascii="Abadi MT Condensed Light" w:hAnsi="Abadi MT Condensed Light" w:cstheme="minorHAnsi"/>
          <w:color w:val="000000" w:themeColor="text1"/>
          <w:szCs w:val="21"/>
        </w:rPr>
        <w:t xml:space="preserve"> receiving services or </w:t>
      </w:r>
      <w:r w:rsidRPr="00610AC4">
        <w:rPr>
          <w:rFonts w:ascii="Abadi MT Condensed Light" w:hAnsi="Abadi MT Condensed Light" w:cstheme="minorHAnsi"/>
          <w:color w:val="000000" w:themeColor="text1"/>
          <w:szCs w:val="21"/>
        </w:rPr>
        <w:lastRenderedPageBreak/>
        <w:t xml:space="preserve">who anticipate having to perform in potentially conflicting roles (for example, when a social worker is asked to testify in a child custody dispute or divorce proceedings involving clients) should clarify their role with the parties involved and take appropriate action to minimize any conflict of interest. </w:t>
      </w:r>
    </w:p>
    <w:p w14:paraId="207A3CB0" w14:textId="77777777" w:rsidR="00DA7772" w:rsidRPr="00610AC4" w:rsidRDefault="00DA7772" w:rsidP="00DA7772">
      <w:pPr>
        <w:widowControl w:val="0"/>
        <w:pBdr>
          <w:top w:val="nil"/>
          <w:left w:val="nil"/>
          <w:bottom w:val="nil"/>
          <w:right w:val="nil"/>
          <w:between w:val="nil"/>
        </w:pBdr>
        <w:spacing w:before="192"/>
        <w:ind w:right="6422"/>
        <w:rPr>
          <w:rFonts w:ascii="Abadi MT Condensed Light" w:hAnsi="Abadi MT Condensed Light" w:cstheme="minorHAnsi"/>
          <w:b/>
          <w:bCs/>
          <w:color w:val="000000" w:themeColor="text1"/>
          <w:szCs w:val="21"/>
        </w:rPr>
      </w:pPr>
      <w:r w:rsidRPr="00610AC4">
        <w:rPr>
          <w:rFonts w:ascii="Abadi MT Condensed Light" w:hAnsi="Abadi MT Condensed Light" w:cstheme="minorHAnsi"/>
          <w:b/>
          <w:bCs/>
          <w:color w:val="000000" w:themeColor="text1"/>
          <w:szCs w:val="21"/>
        </w:rPr>
        <w:t xml:space="preserve">1.07 Privacy and Confidentiality </w:t>
      </w:r>
    </w:p>
    <w:p w14:paraId="0C76DC6C" w14:textId="77777777" w:rsidR="00DA7772" w:rsidRPr="00610AC4" w:rsidRDefault="00DA7772" w:rsidP="00DA7772">
      <w:pPr>
        <w:widowControl w:val="0"/>
        <w:pBdr>
          <w:top w:val="nil"/>
          <w:left w:val="nil"/>
          <w:bottom w:val="nil"/>
          <w:right w:val="nil"/>
          <w:between w:val="nil"/>
        </w:pBdr>
        <w:spacing w:before="206"/>
        <w:ind w:right="287"/>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(a) Social workers should respect clients’ right to privacy. Social workers should not solicit private information from clients unless it is essential to </w:t>
      </w:r>
      <w:proofErr w:type="gramStart"/>
      <w:r w:rsidRPr="00610AC4">
        <w:rPr>
          <w:rFonts w:ascii="Abadi MT Condensed Light" w:hAnsi="Abadi MT Condensed Light" w:cstheme="minorHAnsi"/>
          <w:color w:val="000000" w:themeColor="text1"/>
          <w:szCs w:val="21"/>
        </w:rPr>
        <w:t>providing</w:t>
      </w:r>
      <w:proofErr w:type="gramEnd"/>
      <w:r w:rsidRPr="00610AC4">
        <w:rPr>
          <w:rFonts w:ascii="Abadi MT Condensed Light" w:hAnsi="Abadi MT Condensed Light" w:cstheme="minorHAnsi"/>
          <w:color w:val="000000" w:themeColor="text1"/>
          <w:szCs w:val="21"/>
        </w:rPr>
        <w:t xml:space="preserve"> services or conducting social work evaluation or research. Once private information is shared, standards of confidentiality apply. </w:t>
      </w:r>
    </w:p>
    <w:p w14:paraId="46F2D35B" w14:textId="77777777" w:rsidR="00DA7772" w:rsidRPr="00610AC4" w:rsidRDefault="00DA7772" w:rsidP="00DA7772">
      <w:pPr>
        <w:widowControl w:val="0"/>
        <w:pBdr>
          <w:top w:val="nil"/>
          <w:left w:val="nil"/>
          <w:bottom w:val="nil"/>
          <w:right w:val="nil"/>
          <w:between w:val="nil"/>
        </w:pBdr>
        <w:ind w:right="24"/>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(b) Social workers may disclose confidential information when appropriate with valid consent from a client or a person legally authorized to consent on behalf of a client. </w:t>
      </w:r>
    </w:p>
    <w:p w14:paraId="6CA325C5" w14:textId="77777777" w:rsidR="00DA7772" w:rsidRPr="00610AC4" w:rsidRDefault="00DA7772" w:rsidP="00DA7772">
      <w:pPr>
        <w:widowControl w:val="0"/>
        <w:pBdr>
          <w:top w:val="nil"/>
          <w:left w:val="nil"/>
          <w:bottom w:val="nil"/>
          <w:right w:val="nil"/>
          <w:between w:val="nil"/>
        </w:pBdr>
        <w:spacing w:before="196"/>
        <w:ind w:right="225"/>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(c) Social workers should protect the confidentiality of all information obtained in the course of professional service, except for compelling professional reasons. The general expectation that social workers will keep information confidential does not apply when disclosure is necessary to prevent serious, foreseeable, and imminent harm to a client or other identifiable person. In all instances, social workers should disclose the least amount of confidential information necessary to achieve the desired purpose; only information that is directly relevant to the purpose for which the disclosure is made should be revealed. </w:t>
      </w:r>
    </w:p>
    <w:p w14:paraId="49ECDCFE" w14:textId="77777777" w:rsidR="00DA7772" w:rsidRPr="00610AC4" w:rsidRDefault="00DA7772" w:rsidP="00DA7772">
      <w:pPr>
        <w:widowControl w:val="0"/>
        <w:pBdr>
          <w:top w:val="nil"/>
          <w:left w:val="nil"/>
          <w:bottom w:val="nil"/>
          <w:right w:val="nil"/>
          <w:between w:val="nil"/>
        </w:pBdr>
        <w:spacing w:before="196"/>
        <w:ind w:right="264"/>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(d) Social workers should inform clients, to the extent possible, about the disclosure of confidential information and the potential consequences, when feasible before the disclosure is made. This </w:t>
      </w:r>
      <w:proofErr w:type="gramStart"/>
      <w:r w:rsidRPr="00610AC4">
        <w:rPr>
          <w:rFonts w:ascii="Abadi MT Condensed Light" w:hAnsi="Abadi MT Condensed Light" w:cstheme="minorHAnsi"/>
          <w:color w:val="000000" w:themeColor="text1"/>
          <w:szCs w:val="21"/>
        </w:rPr>
        <w:t>applies</w:t>
      </w:r>
      <w:proofErr w:type="gramEnd"/>
      <w:r w:rsidRPr="00610AC4">
        <w:rPr>
          <w:rFonts w:ascii="Abadi MT Condensed Light" w:hAnsi="Abadi MT Condensed Light" w:cstheme="minorHAnsi"/>
          <w:color w:val="000000" w:themeColor="text1"/>
          <w:szCs w:val="21"/>
        </w:rPr>
        <w:t xml:space="preserve"> whether social workers disclose confidential information </w:t>
      </w:r>
      <w:proofErr w:type="gramStart"/>
      <w:r w:rsidRPr="00610AC4">
        <w:rPr>
          <w:rFonts w:ascii="Abadi MT Condensed Light" w:hAnsi="Abadi MT Condensed Light" w:cstheme="minorHAnsi"/>
          <w:color w:val="000000" w:themeColor="text1"/>
          <w:szCs w:val="21"/>
        </w:rPr>
        <w:t>on the basis of</w:t>
      </w:r>
      <w:proofErr w:type="gramEnd"/>
      <w:r w:rsidRPr="00610AC4">
        <w:rPr>
          <w:rFonts w:ascii="Abadi MT Condensed Light" w:hAnsi="Abadi MT Condensed Light" w:cstheme="minorHAnsi"/>
          <w:color w:val="000000" w:themeColor="text1"/>
          <w:szCs w:val="21"/>
        </w:rPr>
        <w:t xml:space="preserve"> a legal requirement or client consent. </w:t>
      </w:r>
    </w:p>
    <w:p w14:paraId="1EE6E1CE" w14:textId="77777777" w:rsidR="00DA7772" w:rsidRPr="00610AC4" w:rsidRDefault="00DA7772" w:rsidP="00DA7772">
      <w:pPr>
        <w:widowControl w:val="0"/>
        <w:pBdr>
          <w:top w:val="nil"/>
          <w:left w:val="nil"/>
          <w:bottom w:val="nil"/>
          <w:right w:val="nil"/>
          <w:between w:val="nil"/>
        </w:pBdr>
        <w:spacing w:before="192"/>
        <w:ind w:right="115"/>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(e) Social workers should discuss with clients and other interested parties the nature of confidentiality and limitations of clients’ right to confidentiality. Social workers should review with </w:t>
      </w:r>
      <w:proofErr w:type="gramStart"/>
      <w:r w:rsidRPr="00610AC4">
        <w:rPr>
          <w:rFonts w:ascii="Abadi MT Condensed Light" w:hAnsi="Abadi MT Condensed Light" w:cstheme="minorHAnsi"/>
          <w:color w:val="000000" w:themeColor="text1"/>
          <w:szCs w:val="21"/>
        </w:rPr>
        <w:t>clients</w:t>
      </w:r>
      <w:proofErr w:type="gramEnd"/>
      <w:r w:rsidRPr="00610AC4">
        <w:rPr>
          <w:rFonts w:ascii="Abadi MT Condensed Light" w:hAnsi="Abadi MT Condensed Light" w:cstheme="minorHAnsi"/>
          <w:color w:val="000000" w:themeColor="text1"/>
          <w:szCs w:val="21"/>
        </w:rPr>
        <w:t xml:space="preserve"> circumstances where confidential information may be requested and where disclosure of confidential information may be legally required. This discussion should occur as soon as possible in the social worker client relationship and as needed throughout the course of the relationship. </w:t>
      </w:r>
    </w:p>
    <w:p w14:paraId="1A715409" w14:textId="77777777" w:rsidR="00DA7772" w:rsidRPr="00610AC4" w:rsidRDefault="00DA7772" w:rsidP="00DA7772">
      <w:pPr>
        <w:widowControl w:val="0"/>
        <w:pBdr>
          <w:top w:val="nil"/>
          <w:left w:val="nil"/>
          <w:bottom w:val="nil"/>
          <w:right w:val="nil"/>
          <w:between w:val="nil"/>
        </w:pBdr>
        <w:spacing w:before="192"/>
        <w:ind w:right="134"/>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(f) When social workers provide counseling services to families, couples, or groups, social workers should seek agreement among the parties involved concerning </w:t>
      </w:r>
      <w:proofErr w:type="gramStart"/>
      <w:r w:rsidRPr="00610AC4">
        <w:rPr>
          <w:rFonts w:ascii="Abadi MT Condensed Light" w:hAnsi="Abadi MT Condensed Light" w:cstheme="minorHAnsi"/>
          <w:color w:val="000000" w:themeColor="text1"/>
          <w:szCs w:val="21"/>
        </w:rPr>
        <w:t>each individual’s</w:t>
      </w:r>
      <w:proofErr w:type="gramEnd"/>
      <w:r w:rsidRPr="00610AC4">
        <w:rPr>
          <w:rFonts w:ascii="Abadi MT Condensed Light" w:hAnsi="Abadi MT Condensed Light" w:cstheme="minorHAnsi"/>
          <w:color w:val="000000" w:themeColor="text1"/>
          <w:szCs w:val="21"/>
        </w:rPr>
        <w:t xml:space="preserve"> right to confidentiality and obligation to preserve the confidentiality of information shared by others. Social workers should inform participants in family, couples, or group counseling that social workers cannot guarantee that all participants will honor such agreements. </w:t>
      </w:r>
    </w:p>
    <w:p w14:paraId="08B19997" w14:textId="77777777" w:rsidR="00DA7772" w:rsidRPr="00610AC4" w:rsidRDefault="00DA7772" w:rsidP="00DA7772">
      <w:pPr>
        <w:widowControl w:val="0"/>
        <w:pBdr>
          <w:top w:val="nil"/>
          <w:left w:val="nil"/>
          <w:bottom w:val="nil"/>
          <w:right w:val="nil"/>
          <w:between w:val="nil"/>
        </w:pBdr>
        <w:spacing w:before="192"/>
        <w:ind w:right="24"/>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(g) Social workers should inform clients involved in family, couples, marital, or group counseling of the social worker’s, employer’s, and agency’s policy concerning the social worker’s disclosure of confidential information among the parties involved in the counseling. </w:t>
      </w:r>
    </w:p>
    <w:p w14:paraId="205DF1CD" w14:textId="77777777" w:rsidR="00DA7772" w:rsidRPr="00610AC4" w:rsidRDefault="00DA7772" w:rsidP="00DA7772">
      <w:pPr>
        <w:widowControl w:val="0"/>
        <w:pBdr>
          <w:top w:val="nil"/>
          <w:left w:val="nil"/>
          <w:bottom w:val="nil"/>
          <w:right w:val="nil"/>
          <w:between w:val="nil"/>
        </w:pBdr>
        <w:spacing w:before="192"/>
        <w:ind w:right="384"/>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(h) Social workers should not disclose confidential information to third party payers unless clients have authorized such disclosure. </w:t>
      </w:r>
    </w:p>
    <w:p w14:paraId="4F1204F0" w14:textId="77777777" w:rsidR="00DA7772" w:rsidRPr="00610AC4" w:rsidRDefault="00DA7772" w:rsidP="00DA7772">
      <w:pPr>
        <w:widowControl w:val="0"/>
        <w:pBdr>
          <w:top w:val="nil"/>
          <w:left w:val="nil"/>
          <w:bottom w:val="nil"/>
          <w:right w:val="nil"/>
          <w:between w:val="nil"/>
        </w:pBdr>
        <w:spacing w:before="192"/>
        <w:ind w:right="307"/>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w:t>
      </w:r>
      <w:proofErr w:type="spellStart"/>
      <w:r w:rsidRPr="00610AC4">
        <w:rPr>
          <w:rFonts w:ascii="Abadi MT Condensed Light" w:hAnsi="Abadi MT Condensed Light" w:cstheme="minorHAnsi"/>
          <w:color w:val="000000" w:themeColor="text1"/>
          <w:szCs w:val="21"/>
        </w:rPr>
        <w:t>i</w:t>
      </w:r>
      <w:proofErr w:type="spellEnd"/>
      <w:r w:rsidRPr="00610AC4">
        <w:rPr>
          <w:rFonts w:ascii="Abadi MT Condensed Light" w:hAnsi="Abadi MT Condensed Light" w:cstheme="minorHAnsi"/>
          <w:color w:val="000000" w:themeColor="text1"/>
          <w:szCs w:val="21"/>
        </w:rPr>
        <w:t xml:space="preserve">) Social workers should not discuss confidential information in any setting unless privacy can be ensured. Social workers should not discuss confidential information in public or semipublic areas such as hallways, waiting rooms, elevators, and restaurants. </w:t>
      </w:r>
    </w:p>
    <w:p w14:paraId="01543F43" w14:textId="77777777" w:rsidR="00DA7772" w:rsidRPr="00610AC4" w:rsidRDefault="00DA7772" w:rsidP="00DA7772">
      <w:pPr>
        <w:widowControl w:val="0"/>
        <w:pBdr>
          <w:top w:val="nil"/>
          <w:left w:val="nil"/>
          <w:bottom w:val="nil"/>
          <w:right w:val="nil"/>
          <w:between w:val="nil"/>
        </w:pBdr>
        <w:spacing w:before="196"/>
        <w:ind w:right="28"/>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lastRenderedPageBreak/>
        <w:t xml:space="preserve">(j) Social workers should protect the confidentiality of clients during legal proceedings to the extent permitted by law. When a court of law or other legally authorized body orders social workers to disclose confidential or privileged information without a client’s consent and such disclosure could cause harm to the client, social workers should request that the court withdraw the order or limit the order as narrowly as possible or maintain the records under seal, unavailable for public inspection. </w:t>
      </w:r>
    </w:p>
    <w:p w14:paraId="180B992D" w14:textId="77777777" w:rsidR="00DA7772" w:rsidRPr="00610AC4" w:rsidRDefault="00DA7772" w:rsidP="00DA7772">
      <w:pPr>
        <w:widowControl w:val="0"/>
        <w:pBdr>
          <w:top w:val="nil"/>
          <w:left w:val="nil"/>
          <w:bottom w:val="nil"/>
          <w:right w:val="nil"/>
          <w:between w:val="nil"/>
        </w:pBdr>
        <w:spacing w:before="192"/>
        <w:ind w:right="475"/>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(k) Social workers should protect the confidentiality of clients when responding to requests from members of the media. </w:t>
      </w:r>
    </w:p>
    <w:p w14:paraId="100010CB" w14:textId="77777777" w:rsidR="00DA7772" w:rsidRPr="00610AC4" w:rsidRDefault="00DA7772" w:rsidP="00DA7772">
      <w:pPr>
        <w:widowControl w:val="0"/>
        <w:pBdr>
          <w:top w:val="nil"/>
          <w:left w:val="nil"/>
          <w:bottom w:val="nil"/>
          <w:right w:val="nil"/>
          <w:between w:val="nil"/>
        </w:pBdr>
        <w:spacing w:before="192"/>
        <w:ind w:right="595"/>
        <w:jc w:val="both"/>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(l) Social workers should protect the confidentiality of clients’ written and electronic records and other sensitive information. Social workers should take reasonable steps to ensure that clients’ records are stored in a secure location and that clients’ records are not available to others who are not authorized to have access. </w:t>
      </w:r>
    </w:p>
    <w:p w14:paraId="6D9EEF25" w14:textId="78E15EA5" w:rsidR="00DA7772" w:rsidRPr="00610AC4" w:rsidRDefault="00DA7772" w:rsidP="00A968CB">
      <w:pPr>
        <w:widowControl w:val="0"/>
        <w:pBdr>
          <w:top w:val="nil"/>
          <w:left w:val="nil"/>
          <w:bottom w:val="nil"/>
          <w:right w:val="nil"/>
          <w:between w:val="nil"/>
        </w:pBdr>
        <w:spacing w:before="196"/>
        <w:ind w:right="52"/>
        <w:rPr>
          <w:rFonts w:ascii="Abadi MT Condensed Light" w:hAnsi="Abadi MT Condensed Light" w:cstheme="minorHAnsi"/>
          <w:color w:val="000000" w:themeColor="text1"/>
          <w:szCs w:val="21"/>
        </w:rPr>
      </w:pPr>
      <w:proofErr w:type="gramStart"/>
      <w:r w:rsidRPr="00610AC4">
        <w:rPr>
          <w:rFonts w:ascii="Abadi MT Condensed Light" w:hAnsi="Abadi MT Condensed Light" w:cstheme="minorHAnsi"/>
          <w:color w:val="000000" w:themeColor="text1"/>
          <w:szCs w:val="21"/>
        </w:rPr>
        <w:t>(m) Social workers</w:t>
      </w:r>
      <w:proofErr w:type="gramEnd"/>
      <w:r w:rsidRPr="00610AC4">
        <w:rPr>
          <w:rFonts w:ascii="Abadi MT Condensed Light" w:hAnsi="Abadi MT Condensed Light" w:cstheme="minorHAnsi"/>
          <w:color w:val="000000" w:themeColor="text1"/>
          <w:szCs w:val="21"/>
        </w:rPr>
        <w:t xml:space="preserve"> should take precautions to ensure and maintain the confidentiality of information transmitted to other parties </w:t>
      </w:r>
      <w:proofErr w:type="gramStart"/>
      <w:r w:rsidRPr="00610AC4">
        <w:rPr>
          <w:rFonts w:ascii="Abadi MT Condensed Light" w:hAnsi="Abadi MT Condensed Light" w:cstheme="minorHAnsi"/>
          <w:color w:val="000000" w:themeColor="text1"/>
          <w:szCs w:val="21"/>
        </w:rPr>
        <w:t>through the use of</w:t>
      </w:r>
      <w:proofErr w:type="gramEnd"/>
      <w:r w:rsidRPr="00610AC4">
        <w:rPr>
          <w:rFonts w:ascii="Abadi MT Condensed Light" w:hAnsi="Abadi MT Condensed Light" w:cstheme="minorHAnsi"/>
          <w:color w:val="000000" w:themeColor="text1"/>
          <w:szCs w:val="21"/>
        </w:rPr>
        <w:t xml:space="preserve"> computers, electronic mail, facsimile machines, telephones and telephone answering machines, and other electronic or computer technology. Disclosure of identifying information should be avoided whenever possible. </w:t>
      </w:r>
    </w:p>
    <w:p w14:paraId="05495EF3" w14:textId="77777777" w:rsidR="00DA7772" w:rsidRPr="00610AC4" w:rsidRDefault="00DA7772" w:rsidP="00DA7772">
      <w:pPr>
        <w:widowControl w:val="0"/>
        <w:pBdr>
          <w:top w:val="nil"/>
          <w:left w:val="nil"/>
          <w:bottom w:val="nil"/>
          <w:right w:val="nil"/>
          <w:between w:val="nil"/>
        </w:pBdr>
        <w:spacing w:before="192"/>
        <w:ind w:right="33"/>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(n) Social workers should transfer or dispose of clients’ records in a manner that protects clients’ confidentiality and is consistent with state statutes governing records and social work licensure. </w:t>
      </w:r>
    </w:p>
    <w:p w14:paraId="6ACC312B" w14:textId="77777777" w:rsidR="00DA7772" w:rsidRPr="00610AC4" w:rsidRDefault="00DA7772" w:rsidP="00DA7772">
      <w:pPr>
        <w:widowControl w:val="0"/>
        <w:pBdr>
          <w:top w:val="nil"/>
          <w:left w:val="nil"/>
          <w:bottom w:val="nil"/>
          <w:right w:val="nil"/>
          <w:between w:val="nil"/>
        </w:pBdr>
        <w:spacing w:before="192"/>
        <w:ind w:right="628"/>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(o) Social workers should take reasonable precautions to protect client confidentiality in the event of the social worker’s termination of practice, incapacitation, or death. </w:t>
      </w:r>
    </w:p>
    <w:p w14:paraId="368734DC" w14:textId="77777777" w:rsidR="00DA7772" w:rsidRPr="00610AC4" w:rsidRDefault="00DA7772" w:rsidP="00DA7772">
      <w:pPr>
        <w:widowControl w:val="0"/>
        <w:pBdr>
          <w:top w:val="nil"/>
          <w:left w:val="nil"/>
          <w:bottom w:val="nil"/>
          <w:right w:val="nil"/>
          <w:between w:val="nil"/>
        </w:pBdr>
        <w:spacing w:before="192"/>
        <w:ind w:right="763"/>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(p) Social workers should not disclose identifying information when discussing clients for teaching or training purposes unless the client has consented to disclosure of confidential information. </w:t>
      </w:r>
    </w:p>
    <w:p w14:paraId="7C03A7AC" w14:textId="77777777" w:rsidR="00DA7772" w:rsidRPr="00610AC4" w:rsidRDefault="00DA7772" w:rsidP="00DA7772">
      <w:pPr>
        <w:widowControl w:val="0"/>
        <w:pBdr>
          <w:top w:val="nil"/>
          <w:left w:val="nil"/>
          <w:bottom w:val="nil"/>
          <w:right w:val="nil"/>
          <w:between w:val="nil"/>
        </w:pBdr>
        <w:spacing w:before="192"/>
        <w:ind w:right="403"/>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(q) Social workers should not disclose identifying information when discussing clients with consultants unless the client has consented to disclosure of confidential information or there is a compelling need for such disclosure. </w:t>
      </w:r>
    </w:p>
    <w:p w14:paraId="334463D3" w14:textId="77777777" w:rsidR="00DA7772" w:rsidRPr="00610AC4" w:rsidRDefault="00DA7772" w:rsidP="00DA7772">
      <w:pPr>
        <w:widowControl w:val="0"/>
        <w:pBdr>
          <w:top w:val="nil"/>
          <w:left w:val="nil"/>
          <w:bottom w:val="nil"/>
          <w:right w:val="nil"/>
          <w:between w:val="nil"/>
        </w:pBdr>
        <w:spacing w:before="192"/>
        <w:ind w:right="489"/>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(r) Social workers should protect the confidentiality of deceased clients </w:t>
      </w:r>
      <w:proofErr w:type="gramStart"/>
      <w:r w:rsidRPr="00610AC4">
        <w:rPr>
          <w:rFonts w:ascii="Abadi MT Condensed Light" w:hAnsi="Abadi MT Condensed Light" w:cstheme="minorHAnsi"/>
          <w:color w:val="000000" w:themeColor="text1"/>
          <w:szCs w:val="21"/>
        </w:rPr>
        <w:t>consistent</w:t>
      </w:r>
      <w:proofErr w:type="gramEnd"/>
      <w:r w:rsidRPr="00610AC4">
        <w:rPr>
          <w:rFonts w:ascii="Abadi MT Condensed Light" w:hAnsi="Abadi MT Condensed Light" w:cstheme="minorHAnsi"/>
          <w:color w:val="000000" w:themeColor="text1"/>
          <w:szCs w:val="21"/>
        </w:rPr>
        <w:t xml:space="preserve"> with the preceding standards. </w:t>
      </w:r>
    </w:p>
    <w:p w14:paraId="61B676AF" w14:textId="77777777" w:rsidR="00DA7772" w:rsidRPr="00610AC4" w:rsidRDefault="00DA7772" w:rsidP="00DA7772">
      <w:pPr>
        <w:widowControl w:val="0"/>
        <w:pBdr>
          <w:top w:val="nil"/>
          <w:left w:val="nil"/>
          <w:bottom w:val="nil"/>
          <w:right w:val="nil"/>
          <w:between w:val="nil"/>
        </w:pBdr>
        <w:spacing w:before="192"/>
        <w:ind w:right="7166"/>
        <w:rPr>
          <w:rFonts w:ascii="Abadi MT Condensed Light" w:hAnsi="Abadi MT Condensed Light" w:cstheme="minorHAnsi"/>
          <w:b/>
          <w:bCs/>
          <w:color w:val="000000" w:themeColor="text1"/>
          <w:szCs w:val="21"/>
        </w:rPr>
      </w:pPr>
      <w:r w:rsidRPr="00610AC4">
        <w:rPr>
          <w:rFonts w:ascii="Abadi MT Condensed Light" w:hAnsi="Abadi MT Condensed Light" w:cstheme="minorHAnsi"/>
          <w:b/>
          <w:bCs/>
          <w:color w:val="000000" w:themeColor="text1"/>
          <w:szCs w:val="21"/>
        </w:rPr>
        <w:t xml:space="preserve">1.08 Access to Records </w:t>
      </w:r>
    </w:p>
    <w:p w14:paraId="2FF3FA08" w14:textId="77777777" w:rsidR="00DA7772" w:rsidRPr="00610AC4" w:rsidRDefault="00DA7772" w:rsidP="00DA7772">
      <w:pPr>
        <w:widowControl w:val="0"/>
        <w:pBdr>
          <w:top w:val="nil"/>
          <w:left w:val="nil"/>
          <w:bottom w:val="nil"/>
          <w:right w:val="nil"/>
          <w:between w:val="nil"/>
        </w:pBdr>
        <w:spacing w:before="211"/>
        <w:ind w:right="268"/>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(a) Social workers should provide clients with reasonable access to records concerning the clients. Social workers who are concerned that clients’ access to their records could cause serious </w:t>
      </w:r>
      <w:proofErr w:type="gramStart"/>
      <w:r w:rsidRPr="00610AC4">
        <w:rPr>
          <w:rFonts w:ascii="Abadi MT Condensed Light" w:hAnsi="Abadi MT Condensed Light" w:cstheme="minorHAnsi"/>
          <w:color w:val="000000" w:themeColor="text1"/>
          <w:szCs w:val="21"/>
        </w:rPr>
        <w:t>misunderstanding</w:t>
      </w:r>
      <w:proofErr w:type="gramEnd"/>
      <w:r w:rsidRPr="00610AC4">
        <w:rPr>
          <w:rFonts w:ascii="Abadi MT Condensed Light" w:hAnsi="Abadi MT Condensed Light" w:cstheme="minorHAnsi"/>
          <w:color w:val="000000" w:themeColor="text1"/>
          <w:szCs w:val="21"/>
        </w:rPr>
        <w:t xml:space="preserve"> or harm to the client should </w:t>
      </w:r>
      <w:proofErr w:type="gramStart"/>
      <w:r w:rsidRPr="00610AC4">
        <w:rPr>
          <w:rFonts w:ascii="Abadi MT Condensed Light" w:hAnsi="Abadi MT Condensed Light" w:cstheme="minorHAnsi"/>
          <w:color w:val="000000" w:themeColor="text1"/>
          <w:szCs w:val="21"/>
        </w:rPr>
        <w:t>provide assistance</w:t>
      </w:r>
      <w:proofErr w:type="gramEnd"/>
      <w:r w:rsidRPr="00610AC4">
        <w:rPr>
          <w:rFonts w:ascii="Abadi MT Condensed Light" w:hAnsi="Abadi MT Condensed Light" w:cstheme="minorHAnsi"/>
          <w:color w:val="000000" w:themeColor="text1"/>
          <w:szCs w:val="21"/>
        </w:rPr>
        <w:t xml:space="preserve"> in interpreting the records and consultation with the client regarding the records. Social workers should limit clients’ access to their records, or portions of their records, only in exceptional circumstances when there is compelling evidence that such access would cause serious harm to the client. Both clients’ requests and the rationale for withholding some or </w:t>
      </w:r>
      <w:proofErr w:type="gramStart"/>
      <w:r w:rsidRPr="00610AC4">
        <w:rPr>
          <w:rFonts w:ascii="Abadi MT Condensed Light" w:hAnsi="Abadi MT Condensed Light" w:cstheme="minorHAnsi"/>
          <w:color w:val="000000" w:themeColor="text1"/>
          <w:szCs w:val="21"/>
        </w:rPr>
        <w:t>all of</w:t>
      </w:r>
      <w:proofErr w:type="gramEnd"/>
      <w:r w:rsidRPr="00610AC4">
        <w:rPr>
          <w:rFonts w:ascii="Abadi MT Condensed Light" w:hAnsi="Abadi MT Condensed Light" w:cstheme="minorHAnsi"/>
          <w:color w:val="000000" w:themeColor="text1"/>
          <w:szCs w:val="21"/>
        </w:rPr>
        <w:t xml:space="preserve"> the record should be documented in clients’ files. </w:t>
      </w:r>
    </w:p>
    <w:p w14:paraId="3DCBD24F" w14:textId="77777777" w:rsidR="00DA7772" w:rsidRPr="00610AC4" w:rsidRDefault="00DA7772" w:rsidP="00DA7772">
      <w:pPr>
        <w:widowControl w:val="0"/>
        <w:pBdr>
          <w:top w:val="nil"/>
          <w:left w:val="nil"/>
          <w:bottom w:val="nil"/>
          <w:right w:val="nil"/>
          <w:between w:val="nil"/>
        </w:pBdr>
        <w:spacing w:before="192"/>
        <w:ind w:right="115"/>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(b) When providing clients with access to their records, social workers should take steps to protect the confidentiality of other individuals identified or discussed in such records. </w:t>
      </w:r>
    </w:p>
    <w:p w14:paraId="4F4FEC87" w14:textId="77777777" w:rsidR="00DA7772" w:rsidRPr="00610AC4" w:rsidRDefault="00DA7772" w:rsidP="00DA7772">
      <w:pPr>
        <w:widowControl w:val="0"/>
        <w:pBdr>
          <w:top w:val="nil"/>
          <w:left w:val="nil"/>
          <w:bottom w:val="nil"/>
          <w:right w:val="nil"/>
          <w:between w:val="nil"/>
        </w:pBdr>
        <w:spacing w:before="192"/>
        <w:ind w:right="6964"/>
        <w:rPr>
          <w:rFonts w:ascii="Abadi MT Condensed Light" w:hAnsi="Abadi MT Condensed Light" w:cstheme="minorHAnsi"/>
          <w:b/>
          <w:bCs/>
          <w:color w:val="000000" w:themeColor="text1"/>
          <w:szCs w:val="21"/>
        </w:rPr>
      </w:pPr>
      <w:r w:rsidRPr="00610AC4">
        <w:rPr>
          <w:rFonts w:ascii="Abadi MT Condensed Light" w:hAnsi="Abadi MT Condensed Light" w:cstheme="minorHAnsi"/>
          <w:b/>
          <w:bCs/>
          <w:color w:val="000000" w:themeColor="text1"/>
          <w:szCs w:val="21"/>
        </w:rPr>
        <w:t xml:space="preserve">1.09 Sexual Relationships </w:t>
      </w:r>
    </w:p>
    <w:p w14:paraId="4831C9FD" w14:textId="77777777" w:rsidR="00DA7772" w:rsidRPr="00610AC4" w:rsidRDefault="00DA7772" w:rsidP="00DA7772">
      <w:pPr>
        <w:widowControl w:val="0"/>
        <w:pBdr>
          <w:top w:val="nil"/>
          <w:left w:val="nil"/>
          <w:bottom w:val="nil"/>
          <w:right w:val="nil"/>
          <w:between w:val="nil"/>
        </w:pBdr>
        <w:spacing w:before="211"/>
        <w:ind w:right="225"/>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lastRenderedPageBreak/>
        <w:t xml:space="preserve">(a) Social workers should under no circumstances engage in sexual activities or sexual contact with current clients, whether such contact is consensual or forced. </w:t>
      </w:r>
    </w:p>
    <w:p w14:paraId="391ECBAC" w14:textId="77777777" w:rsidR="00DA7772" w:rsidRPr="00610AC4" w:rsidRDefault="00DA7772" w:rsidP="00DA7772">
      <w:pPr>
        <w:widowControl w:val="0"/>
        <w:pBdr>
          <w:top w:val="nil"/>
          <w:left w:val="nil"/>
          <w:bottom w:val="nil"/>
          <w:right w:val="nil"/>
          <w:between w:val="nil"/>
        </w:pBdr>
        <w:spacing w:before="192"/>
        <w:ind w:right="225"/>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(b) Social workers should not engage in sexual activities or sexual contact with clients’ relatives or other individuals with whom clients maintain a close personal relationship when there is a risk of exploitation or potential harm to the client. Sexual activity or sexual contact with clients’ relatives or other individuals with whom clients maintain a personal relationship has the potential to be harmful to the client and may make it difficult for the social worker and client to maintain appropriate professional boundaries. Social workers—not their clients, their clients’ relatives, or other individuals with whom the client maintains a personal relationship—assume the full burden for setting clear, appropriate, and culturally sensitive boundaries. </w:t>
      </w:r>
    </w:p>
    <w:p w14:paraId="6D785A60" w14:textId="77777777" w:rsidR="00DA7772" w:rsidRPr="00610AC4" w:rsidRDefault="00DA7772" w:rsidP="00DA7772">
      <w:pPr>
        <w:widowControl w:val="0"/>
        <w:pBdr>
          <w:top w:val="nil"/>
          <w:left w:val="nil"/>
          <w:bottom w:val="nil"/>
          <w:right w:val="nil"/>
          <w:between w:val="nil"/>
        </w:pBdr>
        <w:spacing w:before="192"/>
        <w:ind w:right="28"/>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(c) Social workers should not engage in sexual activities or sexual contact with former clients because of the potential for harm to the client. If social workers engage in conduct contrary to this prohibition or claim that an exception to this prohibition is warranted because of extraordinary circumstances, it is social workers—not their clients—who assume the full burden of demonstrating that the former client has not been exploited, coerced, or manipulated, intentionally or unintentionally. </w:t>
      </w:r>
    </w:p>
    <w:p w14:paraId="3D300D5C" w14:textId="77777777" w:rsidR="00DA7772" w:rsidRPr="00610AC4" w:rsidRDefault="00DA7772" w:rsidP="00DA7772">
      <w:pPr>
        <w:widowControl w:val="0"/>
        <w:pBdr>
          <w:top w:val="nil"/>
          <w:left w:val="nil"/>
          <w:bottom w:val="nil"/>
          <w:right w:val="nil"/>
          <w:between w:val="nil"/>
        </w:pBdr>
        <w:spacing w:before="192"/>
        <w:ind w:right="52"/>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(d) Social workers should not provide clinical services to individuals with whom they have had a prior sexual relationship. Providing clinical services to a former sexual partner has the potential to be harmful to the individual and is likely to make it difficult for the social worker and individual to maintain appropriate professional boundaries. </w:t>
      </w:r>
    </w:p>
    <w:p w14:paraId="777D5F41" w14:textId="77777777" w:rsidR="00DA7772" w:rsidRPr="00610AC4" w:rsidRDefault="00DA7772" w:rsidP="00DA7772">
      <w:pPr>
        <w:widowControl w:val="0"/>
        <w:pBdr>
          <w:top w:val="nil"/>
          <w:left w:val="nil"/>
          <w:bottom w:val="nil"/>
          <w:right w:val="nil"/>
          <w:between w:val="nil"/>
        </w:pBdr>
        <w:spacing w:before="192"/>
        <w:ind w:right="7353"/>
        <w:rPr>
          <w:rFonts w:ascii="Abadi MT Condensed Light" w:hAnsi="Abadi MT Condensed Light" w:cstheme="minorHAnsi"/>
          <w:b/>
          <w:bCs/>
          <w:color w:val="000000" w:themeColor="text1"/>
          <w:szCs w:val="21"/>
        </w:rPr>
      </w:pPr>
      <w:r w:rsidRPr="00610AC4">
        <w:rPr>
          <w:rFonts w:ascii="Abadi MT Condensed Light" w:hAnsi="Abadi MT Condensed Light" w:cstheme="minorHAnsi"/>
          <w:b/>
          <w:bCs/>
          <w:color w:val="000000" w:themeColor="text1"/>
          <w:szCs w:val="21"/>
        </w:rPr>
        <w:t xml:space="preserve">1.10 Physical Contact </w:t>
      </w:r>
    </w:p>
    <w:p w14:paraId="1FBC42D7" w14:textId="77777777" w:rsidR="00DA7772" w:rsidRPr="00610AC4" w:rsidRDefault="00DA7772" w:rsidP="00DA7772">
      <w:pPr>
        <w:widowControl w:val="0"/>
        <w:pBdr>
          <w:top w:val="nil"/>
          <w:left w:val="nil"/>
          <w:bottom w:val="nil"/>
          <w:right w:val="nil"/>
          <w:between w:val="nil"/>
        </w:pBdr>
        <w:spacing w:before="206"/>
        <w:ind w:right="115"/>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Social workers should not engage in physical contact with clients when there is a possibility of psychological harm to the client </w:t>
      </w:r>
      <w:proofErr w:type="gramStart"/>
      <w:r w:rsidRPr="00610AC4">
        <w:rPr>
          <w:rFonts w:ascii="Abadi MT Condensed Light" w:hAnsi="Abadi MT Condensed Light" w:cstheme="minorHAnsi"/>
          <w:color w:val="000000" w:themeColor="text1"/>
          <w:szCs w:val="21"/>
        </w:rPr>
        <w:t>as a result of</w:t>
      </w:r>
      <w:proofErr w:type="gramEnd"/>
      <w:r w:rsidRPr="00610AC4">
        <w:rPr>
          <w:rFonts w:ascii="Abadi MT Condensed Light" w:hAnsi="Abadi MT Condensed Light" w:cstheme="minorHAnsi"/>
          <w:color w:val="000000" w:themeColor="text1"/>
          <w:szCs w:val="21"/>
        </w:rPr>
        <w:t xml:space="preserve"> the contact (such as cradling or caressing clients). Social workers who engage in appropriate </w:t>
      </w:r>
    </w:p>
    <w:p w14:paraId="145D0042" w14:textId="77777777" w:rsidR="00DA7772" w:rsidRPr="00610AC4" w:rsidRDefault="00DA7772" w:rsidP="00DA7772">
      <w:pPr>
        <w:widowControl w:val="0"/>
        <w:pBdr>
          <w:top w:val="nil"/>
          <w:left w:val="nil"/>
          <w:bottom w:val="nil"/>
          <w:right w:val="nil"/>
          <w:between w:val="nil"/>
        </w:pBdr>
        <w:ind w:right="379"/>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physical contact with clients </w:t>
      </w:r>
      <w:proofErr w:type="gramStart"/>
      <w:r w:rsidRPr="00610AC4">
        <w:rPr>
          <w:rFonts w:ascii="Abadi MT Condensed Light" w:hAnsi="Abadi MT Condensed Light" w:cstheme="minorHAnsi"/>
          <w:color w:val="000000" w:themeColor="text1"/>
          <w:szCs w:val="21"/>
        </w:rPr>
        <w:t>are</w:t>
      </w:r>
      <w:proofErr w:type="gramEnd"/>
      <w:r w:rsidRPr="00610AC4">
        <w:rPr>
          <w:rFonts w:ascii="Abadi MT Condensed Light" w:hAnsi="Abadi MT Condensed Light" w:cstheme="minorHAnsi"/>
          <w:color w:val="000000" w:themeColor="text1"/>
          <w:szCs w:val="21"/>
        </w:rPr>
        <w:t xml:space="preserve"> responsible for setting clear, appropriate, and culturally sensitive boundaries that govern such physical contact. </w:t>
      </w:r>
    </w:p>
    <w:p w14:paraId="4EDFA8C3" w14:textId="77777777" w:rsidR="00DA7772" w:rsidRPr="00610AC4" w:rsidRDefault="00DA7772" w:rsidP="00DA7772">
      <w:pPr>
        <w:widowControl w:val="0"/>
        <w:pBdr>
          <w:top w:val="nil"/>
          <w:left w:val="nil"/>
          <w:bottom w:val="nil"/>
          <w:right w:val="nil"/>
          <w:between w:val="nil"/>
        </w:pBdr>
        <w:spacing w:before="196"/>
        <w:ind w:right="7123"/>
        <w:rPr>
          <w:rFonts w:ascii="Abadi MT Condensed Light" w:hAnsi="Abadi MT Condensed Light" w:cstheme="minorHAnsi"/>
          <w:b/>
          <w:bCs/>
          <w:color w:val="000000" w:themeColor="text1"/>
          <w:szCs w:val="21"/>
        </w:rPr>
      </w:pPr>
      <w:r w:rsidRPr="00610AC4">
        <w:rPr>
          <w:rFonts w:ascii="Abadi MT Condensed Light" w:hAnsi="Abadi MT Condensed Light" w:cstheme="minorHAnsi"/>
          <w:b/>
          <w:bCs/>
          <w:color w:val="000000" w:themeColor="text1"/>
          <w:szCs w:val="21"/>
        </w:rPr>
        <w:t xml:space="preserve">1.11 Sexual Harassment </w:t>
      </w:r>
    </w:p>
    <w:p w14:paraId="755A10EF" w14:textId="77777777" w:rsidR="00DA7772" w:rsidRPr="00610AC4" w:rsidRDefault="00DA7772" w:rsidP="00DA7772">
      <w:pPr>
        <w:widowControl w:val="0"/>
        <w:pBdr>
          <w:top w:val="nil"/>
          <w:left w:val="nil"/>
          <w:bottom w:val="nil"/>
          <w:right w:val="nil"/>
          <w:between w:val="nil"/>
        </w:pBdr>
        <w:spacing w:before="206"/>
        <w:ind w:right="158"/>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Social workers should not sexually harass clients. Sexual harassment includes sexual advances, sexual solicitation, requests for sexual favors, and other verbal or physical conduct of a sexual nature. </w:t>
      </w:r>
    </w:p>
    <w:p w14:paraId="1B48A7B3" w14:textId="77777777" w:rsidR="00DA7772" w:rsidRPr="00610AC4" w:rsidRDefault="00DA7772" w:rsidP="00DA7772">
      <w:pPr>
        <w:widowControl w:val="0"/>
        <w:pBdr>
          <w:top w:val="nil"/>
          <w:left w:val="nil"/>
          <w:bottom w:val="nil"/>
          <w:right w:val="nil"/>
          <w:between w:val="nil"/>
        </w:pBdr>
        <w:spacing w:before="192"/>
        <w:ind w:right="6907"/>
        <w:rPr>
          <w:rFonts w:ascii="Abadi MT Condensed Light" w:hAnsi="Abadi MT Condensed Light" w:cstheme="minorHAnsi"/>
          <w:b/>
          <w:bCs/>
          <w:color w:val="000000" w:themeColor="text1"/>
          <w:szCs w:val="21"/>
        </w:rPr>
      </w:pPr>
      <w:r w:rsidRPr="00610AC4">
        <w:rPr>
          <w:rFonts w:ascii="Abadi MT Condensed Light" w:hAnsi="Abadi MT Condensed Light" w:cstheme="minorHAnsi"/>
          <w:b/>
          <w:bCs/>
          <w:color w:val="000000" w:themeColor="text1"/>
          <w:szCs w:val="21"/>
        </w:rPr>
        <w:t xml:space="preserve">1.12 Derogatory Language </w:t>
      </w:r>
    </w:p>
    <w:p w14:paraId="4D562FB4" w14:textId="77777777" w:rsidR="00DA7772" w:rsidRPr="00610AC4" w:rsidRDefault="00DA7772" w:rsidP="00DA7772">
      <w:pPr>
        <w:widowControl w:val="0"/>
        <w:pBdr>
          <w:top w:val="nil"/>
          <w:left w:val="nil"/>
          <w:bottom w:val="nil"/>
          <w:right w:val="nil"/>
          <w:between w:val="nil"/>
        </w:pBdr>
        <w:spacing w:before="211"/>
        <w:ind w:right="475"/>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Social workers should not use derogatory language in their written or verbal communications to or about clients. Social workers should use accurate and respectful language in all communications to and about clients. </w:t>
      </w:r>
    </w:p>
    <w:p w14:paraId="7E70F6A3" w14:textId="77777777" w:rsidR="00DA7772" w:rsidRPr="00610AC4" w:rsidRDefault="00DA7772" w:rsidP="00DA7772">
      <w:pPr>
        <w:widowControl w:val="0"/>
        <w:pBdr>
          <w:top w:val="nil"/>
          <w:left w:val="nil"/>
          <w:bottom w:val="nil"/>
          <w:right w:val="nil"/>
          <w:between w:val="nil"/>
        </w:pBdr>
        <w:spacing w:before="192"/>
        <w:ind w:right="6940"/>
        <w:rPr>
          <w:rFonts w:ascii="Abadi MT Condensed Light" w:hAnsi="Abadi MT Condensed Light" w:cstheme="minorHAnsi"/>
          <w:b/>
          <w:bCs/>
          <w:color w:val="000000" w:themeColor="text1"/>
          <w:szCs w:val="21"/>
        </w:rPr>
      </w:pPr>
      <w:r w:rsidRPr="00610AC4">
        <w:rPr>
          <w:rFonts w:ascii="Abadi MT Condensed Light" w:hAnsi="Abadi MT Condensed Light" w:cstheme="minorHAnsi"/>
          <w:b/>
          <w:bCs/>
          <w:color w:val="000000" w:themeColor="text1"/>
          <w:szCs w:val="21"/>
        </w:rPr>
        <w:t xml:space="preserve">1.13 Payment for Services </w:t>
      </w:r>
    </w:p>
    <w:p w14:paraId="4EB2BAC8" w14:textId="77777777" w:rsidR="00DA7772" w:rsidRPr="00610AC4" w:rsidRDefault="00DA7772" w:rsidP="00DA7772">
      <w:pPr>
        <w:widowControl w:val="0"/>
        <w:pBdr>
          <w:top w:val="nil"/>
          <w:left w:val="nil"/>
          <w:bottom w:val="nil"/>
          <w:right w:val="nil"/>
          <w:between w:val="nil"/>
        </w:pBdr>
        <w:spacing w:before="211"/>
        <w:ind w:right="273"/>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(a) When setting fees, social workers should ensure that the fees are fair, reasonable, and commensurate with the services performed. Consideration should be given to clients’ ability to pay. </w:t>
      </w:r>
    </w:p>
    <w:p w14:paraId="39B47654" w14:textId="77777777" w:rsidR="00DA7772" w:rsidRPr="00610AC4" w:rsidRDefault="00DA7772" w:rsidP="00DA7772">
      <w:pPr>
        <w:widowControl w:val="0"/>
        <w:pBdr>
          <w:top w:val="nil"/>
          <w:left w:val="nil"/>
          <w:bottom w:val="nil"/>
          <w:right w:val="nil"/>
          <w:between w:val="nil"/>
        </w:pBdr>
        <w:spacing w:before="192"/>
        <w:ind w:right="105"/>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(b) Social workers should avoid accepting goods or services from clients as payment for professional services. Bartering arrangements, particularly involving services, create the potential for conflicts of interest, </w:t>
      </w:r>
      <w:r w:rsidRPr="00610AC4">
        <w:rPr>
          <w:rFonts w:ascii="Abadi MT Condensed Light" w:hAnsi="Abadi MT Condensed Light" w:cstheme="minorHAnsi"/>
          <w:color w:val="000000" w:themeColor="text1"/>
          <w:szCs w:val="21"/>
        </w:rPr>
        <w:lastRenderedPageBreak/>
        <w:t xml:space="preserve">exploitation, and inappropriate boundaries in social workers’ relationships with clients. Social workers should explore and may participate in bartering only in very limited circumstances when it can be demonstrated that such arrangements are an accepted practice among professionals in the local community, considered to be essential for the provision of services, negotiated without coercion, and </w:t>
      </w:r>
      <w:proofErr w:type="gramStart"/>
      <w:r w:rsidRPr="00610AC4">
        <w:rPr>
          <w:rFonts w:ascii="Abadi MT Condensed Light" w:hAnsi="Abadi MT Condensed Light" w:cstheme="minorHAnsi"/>
          <w:color w:val="000000" w:themeColor="text1"/>
          <w:szCs w:val="21"/>
        </w:rPr>
        <w:t>entered into</w:t>
      </w:r>
      <w:proofErr w:type="gramEnd"/>
      <w:r w:rsidRPr="00610AC4">
        <w:rPr>
          <w:rFonts w:ascii="Abadi MT Condensed Light" w:hAnsi="Abadi MT Condensed Light" w:cstheme="minorHAnsi"/>
          <w:color w:val="000000" w:themeColor="text1"/>
          <w:szCs w:val="21"/>
        </w:rPr>
        <w:t xml:space="preserve"> at the client’s initiative and with the client’s informed consent. Social workers who accept goods or services from clients as payment for professional services assume the full burden of demonstrating that this arrangement will not be detrimental to the client or the professional relationship. </w:t>
      </w:r>
    </w:p>
    <w:p w14:paraId="5B2C4F07" w14:textId="77777777" w:rsidR="00DA7772" w:rsidRPr="00610AC4" w:rsidRDefault="00DA7772" w:rsidP="00DA7772">
      <w:pPr>
        <w:widowControl w:val="0"/>
        <w:pBdr>
          <w:top w:val="nil"/>
          <w:left w:val="nil"/>
          <w:bottom w:val="nil"/>
          <w:right w:val="nil"/>
          <w:between w:val="nil"/>
        </w:pBdr>
        <w:spacing w:before="192"/>
        <w:ind w:right="523"/>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(c) Social workers should not solicit a private fee or other remuneration for providing services to clients who are entitled to such available services through the social workers’ employer or agency. </w:t>
      </w:r>
    </w:p>
    <w:p w14:paraId="4DE0A991" w14:textId="7D535F84" w:rsidR="00DA7772" w:rsidRPr="00610AC4" w:rsidRDefault="00DA7772" w:rsidP="00DA7772">
      <w:pPr>
        <w:widowControl w:val="0"/>
        <w:pBdr>
          <w:top w:val="nil"/>
          <w:left w:val="nil"/>
          <w:bottom w:val="nil"/>
          <w:right w:val="nil"/>
          <w:between w:val="nil"/>
        </w:pBdr>
        <w:spacing w:before="192"/>
        <w:ind w:right="4828"/>
        <w:rPr>
          <w:rFonts w:ascii="Abadi MT Condensed Light" w:hAnsi="Abadi MT Condensed Light" w:cstheme="minorHAnsi"/>
          <w:b/>
          <w:bCs/>
          <w:color w:val="000000" w:themeColor="text1"/>
          <w:szCs w:val="21"/>
        </w:rPr>
      </w:pPr>
      <w:r w:rsidRPr="00610AC4">
        <w:rPr>
          <w:rFonts w:ascii="Abadi MT Condensed Light" w:hAnsi="Abadi MT Condensed Light" w:cstheme="minorHAnsi"/>
          <w:b/>
          <w:bCs/>
          <w:color w:val="000000" w:themeColor="text1"/>
          <w:szCs w:val="21"/>
        </w:rPr>
        <w:t xml:space="preserve">1.14 Clients Who Lack </w:t>
      </w:r>
      <w:r w:rsidR="00F03C44" w:rsidRPr="00610AC4">
        <w:rPr>
          <w:rFonts w:ascii="Abadi MT Condensed Light" w:hAnsi="Abadi MT Condensed Light" w:cstheme="minorHAnsi"/>
          <w:b/>
          <w:bCs/>
          <w:color w:val="000000" w:themeColor="text1"/>
          <w:szCs w:val="21"/>
        </w:rPr>
        <w:t>Decision-making</w:t>
      </w:r>
      <w:r w:rsidRPr="00610AC4">
        <w:rPr>
          <w:rFonts w:ascii="Abadi MT Condensed Light" w:hAnsi="Abadi MT Condensed Light" w:cstheme="minorHAnsi"/>
          <w:b/>
          <w:bCs/>
          <w:color w:val="000000" w:themeColor="text1"/>
          <w:szCs w:val="21"/>
        </w:rPr>
        <w:t xml:space="preserve"> Capacity </w:t>
      </w:r>
    </w:p>
    <w:p w14:paraId="3ED5FA57" w14:textId="77777777" w:rsidR="00DA7772" w:rsidRPr="00610AC4" w:rsidRDefault="00DA7772" w:rsidP="00DA7772">
      <w:pPr>
        <w:widowControl w:val="0"/>
        <w:pBdr>
          <w:top w:val="nil"/>
          <w:left w:val="nil"/>
          <w:bottom w:val="nil"/>
          <w:right w:val="nil"/>
          <w:between w:val="nil"/>
        </w:pBdr>
        <w:spacing w:before="211"/>
        <w:ind w:right="33"/>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When social workers act on behalf of clients who lack the capacity to make informed decisions, social workers should take reasonable steps to safeguard the interests and rights of those clients. </w:t>
      </w:r>
    </w:p>
    <w:p w14:paraId="31F1AD34" w14:textId="77777777" w:rsidR="00DA7772" w:rsidRPr="00610AC4" w:rsidRDefault="00DA7772" w:rsidP="00DA7772">
      <w:pPr>
        <w:widowControl w:val="0"/>
        <w:pBdr>
          <w:top w:val="nil"/>
          <w:left w:val="nil"/>
          <w:bottom w:val="nil"/>
          <w:right w:val="nil"/>
          <w:between w:val="nil"/>
        </w:pBdr>
        <w:spacing w:before="192"/>
        <w:ind w:right="6734"/>
        <w:rPr>
          <w:rFonts w:ascii="Abadi MT Condensed Light" w:hAnsi="Abadi MT Condensed Light" w:cstheme="minorHAnsi"/>
          <w:b/>
          <w:bCs/>
          <w:color w:val="000000" w:themeColor="text1"/>
          <w:szCs w:val="21"/>
        </w:rPr>
      </w:pPr>
      <w:r w:rsidRPr="00610AC4">
        <w:rPr>
          <w:rFonts w:ascii="Abadi MT Condensed Light" w:hAnsi="Abadi MT Condensed Light" w:cstheme="minorHAnsi"/>
          <w:b/>
          <w:bCs/>
          <w:color w:val="000000" w:themeColor="text1"/>
          <w:szCs w:val="21"/>
        </w:rPr>
        <w:t xml:space="preserve">1.15 Interruption of Services </w:t>
      </w:r>
    </w:p>
    <w:p w14:paraId="1F8E7650" w14:textId="77777777" w:rsidR="00DA7772" w:rsidRPr="00610AC4" w:rsidRDefault="00DA7772" w:rsidP="00DA7772">
      <w:pPr>
        <w:widowControl w:val="0"/>
        <w:pBdr>
          <w:top w:val="nil"/>
          <w:left w:val="nil"/>
          <w:bottom w:val="nil"/>
          <w:right w:val="nil"/>
          <w:between w:val="nil"/>
        </w:pBdr>
        <w:spacing w:before="211"/>
        <w:ind w:right="753"/>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Social workers should make reasonable efforts to ensure continuity of services </w:t>
      </w:r>
      <w:proofErr w:type="gramStart"/>
      <w:r w:rsidRPr="00610AC4">
        <w:rPr>
          <w:rFonts w:ascii="Abadi MT Condensed Light" w:hAnsi="Abadi MT Condensed Light" w:cstheme="minorHAnsi"/>
          <w:color w:val="000000" w:themeColor="text1"/>
          <w:szCs w:val="21"/>
        </w:rPr>
        <w:t>in the event that</w:t>
      </w:r>
      <w:proofErr w:type="gramEnd"/>
      <w:r w:rsidRPr="00610AC4">
        <w:rPr>
          <w:rFonts w:ascii="Abadi MT Condensed Light" w:hAnsi="Abadi MT Condensed Light" w:cstheme="minorHAnsi"/>
          <w:color w:val="000000" w:themeColor="text1"/>
          <w:szCs w:val="21"/>
        </w:rPr>
        <w:t xml:space="preserve"> services are interrupted by factors such as unavailability, relocation, illness, disability, or death. </w:t>
      </w:r>
    </w:p>
    <w:p w14:paraId="375DAD69" w14:textId="77777777" w:rsidR="00DA7772" w:rsidRPr="00610AC4" w:rsidRDefault="00DA7772" w:rsidP="00DA7772">
      <w:pPr>
        <w:widowControl w:val="0"/>
        <w:pBdr>
          <w:top w:val="nil"/>
          <w:left w:val="nil"/>
          <w:bottom w:val="nil"/>
          <w:right w:val="nil"/>
          <w:between w:val="nil"/>
        </w:pBdr>
        <w:spacing w:before="192"/>
        <w:ind w:right="6715"/>
        <w:rPr>
          <w:rFonts w:ascii="Abadi MT Condensed Light" w:hAnsi="Abadi MT Condensed Light" w:cstheme="minorHAnsi"/>
          <w:b/>
          <w:bCs/>
          <w:color w:val="000000" w:themeColor="text1"/>
          <w:szCs w:val="21"/>
        </w:rPr>
      </w:pPr>
      <w:r w:rsidRPr="00610AC4">
        <w:rPr>
          <w:rFonts w:ascii="Abadi MT Condensed Light" w:hAnsi="Abadi MT Condensed Light" w:cstheme="minorHAnsi"/>
          <w:b/>
          <w:bCs/>
          <w:color w:val="000000" w:themeColor="text1"/>
          <w:szCs w:val="21"/>
        </w:rPr>
        <w:t xml:space="preserve">1.16 Termination of Services </w:t>
      </w:r>
    </w:p>
    <w:p w14:paraId="1FD26086" w14:textId="77777777" w:rsidR="00DA7772" w:rsidRPr="00610AC4" w:rsidRDefault="00DA7772" w:rsidP="00DA7772">
      <w:pPr>
        <w:widowControl w:val="0"/>
        <w:pBdr>
          <w:top w:val="nil"/>
          <w:left w:val="nil"/>
          <w:bottom w:val="nil"/>
          <w:right w:val="nil"/>
          <w:between w:val="nil"/>
        </w:pBdr>
        <w:spacing w:before="211"/>
        <w:ind w:right="196"/>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(a) Social workers should terminate services to clients and professional relationships with them when such services and relationships are no longer required or no longer serve the clients’ needs or interests. </w:t>
      </w:r>
    </w:p>
    <w:p w14:paraId="64CDC42D" w14:textId="77777777" w:rsidR="00DA7772" w:rsidRPr="00610AC4" w:rsidRDefault="00DA7772" w:rsidP="00DA7772">
      <w:pPr>
        <w:widowControl w:val="0"/>
        <w:pBdr>
          <w:top w:val="nil"/>
          <w:left w:val="nil"/>
          <w:bottom w:val="nil"/>
          <w:right w:val="nil"/>
          <w:between w:val="nil"/>
        </w:pBdr>
        <w:spacing w:before="192"/>
        <w:ind w:right="148"/>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(b) Social workers should take reasonable steps to avoid abandoning clients who are still in need of services. Social workers should withdraw services precipitously only under unusual circumstances, </w:t>
      </w:r>
      <w:proofErr w:type="gramStart"/>
      <w:r w:rsidRPr="00610AC4">
        <w:rPr>
          <w:rFonts w:ascii="Abadi MT Condensed Light" w:hAnsi="Abadi MT Condensed Light" w:cstheme="minorHAnsi"/>
          <w:color w:val="000000" w:themeColor="text1"/>
          <w:szCs w:val="21"/>
        </w:rPr>
        <w:t>giving careful consideration to</w:t>
      </w:r>
      <w:proofErr w:type="gramEnd"/>
      <w:r w:rsidRPr="00610AC4">
        <w:rPr>
          <w:rFonts w:ascii="Abadi MT Condensed Light" w:hAnsi="Abadi MT Condensed Light" w:cstheme="minorHAnsi"/>
          <w:color w:val="000000" w:themeColor="text1"/>
          <w:szCs w:val="21"/>
        </w:rPr>
        <w:t xml:space="preserve"> all factors in the situation and taking care to minimize possible adverse effects. Social workers should assist in making appropriate arrangements for </w:t>
      </w:r>
      <w:proofErr w:type="gramStart"/>
      <w:r w:rsidRPr="00610AC4">
        <w:rPr>
          <w:rFonts w:ascii="Abadi MT Condensed Light" w:hAnsi="Abadi MT Condensed Light" w:cstheme="minorHAnsi"/>
          <w:color w:val="000000" w:themeColor="text1"/>
          <w:szCs w:val="21"/>
        </w:rPr>
        <w:t>continuation</w:t>
      </w:r>
      <w:proofErr w:type="gramEnd"/>
      <w:r w:rsidRPr="00610AC4">
        <w:rPr>
          <w:rFonts w:ascii="Abadi MT Condensed Light" w:hAnsi="Abadi MT Condensed Light" w:cstheme="minorHAnsi"/>
          <w:color w:val="000000" w:themeColor="text1"/>
          <w:szCs w:val="21"/>
        </w:rPr>
        <w:t xml:space="preserve"> of services when necessary. </w:t>
      </w:r>
    </w:p>
    <w:p w14:paraId="44EBE7D6" w14:textId="77777777" w:rsidR="00DA7772" w:rsidRPr="00610AC4" w:rsidRDefault="00DA7772" w:rsidP="00DA7772">
      <w:pPr>
        <w:widowControl w:val="0"/>
        <w:pBdr>
          <w:top w:val="nil"/>
          <w:left w:val="nil"/>
          <w:bottom w:val="nil"/>
          <w:right w:val="nil"/>
          <w:between w:val="nil"/>
        </w:pBdr>
        <w:spacing w:before="192"/>
        <w:ind w:right="124"/>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(c) Social workers in fee for service settings may terminate services to clients who are not paying an overdue balance if the financial contractual arrangements have been made clear to the client, if the client does not pose an imminent danger to self or others, and if the clinical and other consequences of the current nonpayment have been addressed and discussed with the client. </w:t>
      </w:r>
    </w:p>
    <w:p w14:paraId="2929CF64" w14:textId="77777777" w:rsidR="00DA7772" w:rsidRPr="00610AC4" w:rsidRDefault="00DA7772" w:rsidP="00DA7772">
      <w:pPr>
        <w:widowControl w:val="0"/>
        <w:pBdr>
          <w:top w:val="nil"/>
          <w:left w:val="nil"/>
          <w:bottom w:val="nil"/>
          <w:right w:val="nil"/>
          <w:between w:val="nil"/>
        </w:pBdr>
        <w:ind w:right="465"/>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(d) Social workers should not terminate services to pursue a social, financial, or sexual relationship with a client. </w:t>
      </w:r>
    </w:p>
    <w:p w14:paraId="4405F037" w14:textId="77777777" w:rsidR="00DA7772" w:rsidRPr="00610AC4" w:rsidRDefault="00DA7772" w:rsidP="00DA7772">
      <w:pPr>
        <w:widowControl w:val="0"/>
        <w:pBdr>
          <w:top w:val="nil"/>
          <w:left w:val="nil"/>
          <w:bottom w:val="nil"/>
          <w:right w:val="nil"/>
          <w:between w:val="nil"/>
        </w:pBdr>
        <w:spacing w:before="192"/>
        <w:ind w:right="283"/>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(e) Social workers who anticipate the termination or interruption of services to clients should notify clients promptly and seek the transfer, referral, or continuation of services in relation to the clients’ needs and preferences. </w:t>
      </w:r>
    </w:p>
    <w:p w14:paraId="32DD535C" w14:textId="77777777" w:rsidR="00DA7772" w:rsidRPr="00610AC4" w:rsidRDefault="00DA7772" w:rsidP="00DA7772">
      <w:pPr>
        <w:widowControl w:val="0"/>
        <w:pBdr>
          <w:top w:val="nil"/>
          <w:left w:val="nil"/>
          <w:bottom w:val="nil"/>
          <w:right w:val="nil"/>
          <w:between w:val="nil"/>
        </w:pBdr>
        <w:spacing w:before="192"/>
        <w:ind w:right="753"/>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(f) Social workers who are leaving an employment setting should inform clients of appropriate options for the continuation of services and of the benefits and risks of the options. </w:t>
      </w:r>
    </w:p>
    <w:p w14:paraId="68D9D953" w14:textId="028443F7" w:rsidR="0060286D" w:rsidRDefault="0060286D" w:rsidP="0060286D">
      <w:pPr>
        <w:widowControl w:val="0"/>
        <w:pBdr>
          <w:top w:val="nil"/>
          <w:left w:val="nil"/>
          <w:bottom w:val="nil"/>
          <w:right w:val="nil"/>
          <w:between w:val="nil"/>
        </w:pBdr>
        <w:spacing w:before="350" w:line="240" w:lineRule="auto"/>
        <w:ind w:right="-450"/>
        <w:rPr>
          <w:rFonts w:ascii="Abadi MT Condensed Light" w:hAnsi="Abadi MT Condensed Light" w:cstheme="minorHAnsi"/>
          <w:color w:val="000000" w:themeColor="text1"/>
          <w:szCs w:val="21"/>
        </w:rPr>
      </w:pPr>
    </w:p>
    <w:p w14:paraId="27301BB2" w14:textId="77777777" w:rsidR="00F03C44" w:rsidRPr="00610AC4" w:rsidRDefault="00F03C44" w:rsidP="0060286D">
      <w:pPr>
        <w:widowControl w:val="0"/>
        <w:pBdr>
          <w:top w:val="nil"/>
          <w:left w:val="nil"/>
          <w:bottom w:val="nil"/>
          <w:right w:val="nil"/>
          <w:between w:val="nil"/>
        </w:pBdr>
        <w:spacing w:before="350" w:line="240" w:lineRule="auto"/>
        <w:ind w:right="-450"/>
        <w:rPr>
          <w:rFonts w:ascii="Abadi MT Condensed Light" w:hAnsi="Abadi MT Condensed Light" w:cstheme="minorHAnsi"/>
          <w:color w:val="000000" w:themeColor="text1"/>
          <w:szCs w:val="21"/>
        </w:rPr>
      </w:pPr>
    </w:p>
    <w:p w14:paraId="6FF65AC7" w14:textId="6CC04512" w:rsidR="00A968CB" w:rsidRPr="00610AC4" w:rsidRDefault="00A968CB" w:rsidP="00610AC4">
      <w:pPr>
        <w:widowControl w:val="0"/>
        <w:pBdr>
          <w:top w:val="nil"/>
          <w:left w:val="nil"/>
          <w:bottom w:val="nil"/>
          <w:right w:val="nil"/>
          <w:between w:val="nil"/>
        </w:pBdr>
        <w:spacing w:before="350" w:line="240" w:lineRule="auto"/>
        <w:jc w:val="center"/>
        <w:rPr>
          <w:rFonts w:ascii="Abadi MT Condensed Light" w:hAnsi="Abadi MT Condensed Light" w:cstheme="minorHAnsi"/>
          <w:b/>
          <w:bCs/>
          <w:color w:val="000000" w:themeColor="text1"/>
          <w:szCs w:val="21"/>
        </w:rPr>
      </w:pPr>
      <w:r w:rsidRPr="00610AC4">
        <w:rPr>
          <w:rFonts w:ascii="Abadi MT Condensed Light" w:hAnsi="Abadi MT Condensed Light" w:cstheme="minorHAnsi"/>
          <w:b/>
          <w:bCs/>
          <w:color w:val="000000" w:themeColor="text1"/>
          <w:szCs w:val="21"/>
        </w:rPr>
        <w:t>Affirmative Action Policy</w:t>
      </w:r>
    </w:p>
    <w:p w14:paraId="2726C4CB" w14:textId="3F1736BF" w:rsidR="00A968CB" w:rsidRPr="00610AC4" w:rsidRDefault="00A968CB" w:rsidP="00610AC4">
      <w:pPr>
        <w:widowControl w:val="0"/>
        <w:pBdr>
          <w:top w:val="nil"/>
          <w:left w:val="nil"/>
          <w:bottom w:val="nil"/>
          <w:right w:val="nil"/>
          <w:between w:val="nil"/>
        </w:pBdr>
        <w:spacing w:before="350" w:line="240" w:lineRule="auto"/>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It is the policy of KIC-IT to provide equal employment, volunteer, staffing, Board of Director opportunities without regard to race, color, religion, sex, national origin, age, disability, </w:t>
      </w:r>
      <w:r w:rsidR="005D1569" w:rsidRPr="00610AC4">
        <w:rPr>
          <w:rFonts w:ascii="Abadi MT Condensed Light" w:hAnsi="Abadi MT Condensed Light" w:cstheme="minorHAnsi"/>
          <w:color w:val="000000" w:themeColor="text1"/>
          <w:szCs w:val="21"/>
        </w:rPr>
        <w:t>marital</w:t>
      </w:r>
      <w:r w:rsidRPr="00610AC4">
        <w:rPr>
          <w:rFonts w:ascii="Abadi MT Condensed Light" w:hAnsi="Abadi MT Condensed Light" w:cstheme="minorHAnsi"/>
          <w:color w:val="000000" w:themeColor="text1"/>
          <w:szCs w:val="21"/>
        </w:rPr>
        <w:t xml:space="preserve"> status, veteran status, sexual orientation, genetic information or any other protected characteristic under applicable law. </w:t>
      </w:r>
    </w:p>
    <w:p w14:paraId="7FACD84E" w14:textId="75CF12BE" w:rsidR="00A968CB" w:rsidRPr="00610AC4" w:rsidRDefault="00A968CB" w:rsidP="00610AC4">
      <w:pPr>
        <w:widowControl w:val="0"/>
        <w:pBdr>
          <w:top w:val="nil"/>
          <w:left w:val="nil"/>
          <w:bottom w:val="nil"/>
          <w:right w:val="nil"/>
          <w:between w:val="nil"/>
        </w:pBdr>
        <w:spacing w:before="350" w:line="240" w:lineRule="auto"/>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As part </w:t>
      </w:r>
      <w:r w:rsidR="002E42C1" w:rsidRPr="00610AC4">
        <w:rPr>
          <w:rFonts w:ascii="Abadi MT Condensed Light" w:hAnsi="Abadi MT Condensed Light" w:cstheme="minorHAnsi"/>
          <w:color w:val="000000" w:themeColor="text1"/>
          <w:szCs w:val="21"/>
        </w:rPr>
        <w:t xml:space="preserve">of the company’s equal employment opportunity policy, KIC-IT will also take affirmative action as called for by the applicable laws and Executive Orders to ensure that minority group individuals, females, disabled veterans, recently separated veterans, other protected veterans, Armed Forces service medal veterans, and qualified disables persons are introduced into volunteer staff and considered for Board of Director opportunities. Volunteer, staff and Board of Directors shall not be subjected to harassment, intimidation or any type of retaliation because they have (1) filed a complaint; (2) assisted or participated in an investigation, compliance review, hearing or any other activity related to the administration of any federal, state, or local law requiring equal employment opportunity; (3) opposed any act or practice made unlawful by any federal, state, or local law requiring equal opportunity; or (4) exercised any other legal right requiring equal opportunity. The </w:t>
      </w:r>
      <w:r w:rsidR="005D1569" w:rsidRPr="00610AC4">
        <w:rPr>
          <w:rFonts w:ascii="Abadi MT Condensed Light" w:hAnsi="Abadi MT Condensed Light" w:cstheme="minorHAnsi"/>
          <w:color w:val="000000" w:themeColor="text1"/>
          <w:szCs w:val="21"/>
        </w:rPr>
        <w:t>above-mentioned</w:t>
      </w:r>
      <w:r w:rsidR="002E42C1" w:rsidRPr="00610AC4">
        <w:rPr>
          <w:rFonts w:ascii="Abadi MT Condensed Light" w:hAnsi="Abadi MT Condensed Light" w:cstheme="minorHAnsi"/>
          <w:color w:val="000000" w:themeColor="text1"/>
          <w:szCs w:val="21"/>
        </w:rPr>
        <w:t xml:space="preserve"> policies shall be periodically brought to the attention of President, Vice President, and/or Executive Director and shall be appropriately administered. It is the responsibility of the governing members of KIC-IT to ensure affirmative implementation of these policies to avoid any discrimination in volunteering. All </w:t>
      </w:r>
      <w:proofErr w:type="gramStart"/>
      <w:r w:rsidR="002E42C1" w:rsidRPr="00610AC4">
        <w:rPr>
          <w:rFonts w:ascii="Abadi MT Condensed Light" w:hAnsi="Abadi MT Condensed Light" w:cstheme="minorHAnsi"/>
          <w:color w:val="000000" w:themeColor="text1"/>
          <w:szCs w:val="21"/>
        </w:rPr>
        <w:t>volunteer</w:t>
      </w:r>
      <w:proofErr w:type="gramEnd"/>
      <w:r w:rsidR="002E42C1" w:rsidRPr="00610AC4">
        <w:rPr>
          <w:rFonts w:ascii="Abadi MT Condensed Light" w:hAnsi="Abadi MT Condensed Light" w:cstheme="minorHAnsi"/>
          <w:color w:val="000000" w:themeColor="text1"/>
          <w:szCs w:val="21"/>
        </w:rPr>
        <w:t xml:space="preserve">, staff, </w:t>
      </w:r>
      <w:r w:rsidR="005D1569" w:rsidRPr="00610AC4">
        <w:rPr>
          <w:rFonts w:ascii="Abadi MT Condensed Light" w:hAnsi="Abadi MT Condensed Light" w:cstheme="minorHAnsi"/>
          <w:color w:val="000000" w:themeColor="text1"/>
          <w:szCs w:val="21"/>
        </w:rPr>
        <w:t xml:space="preserve">and Board of Directors are expected to recognize these policies and cooperate with their implementation. Violation of these policies is a disciplinary offense. </w:t>
      </w:r>
    </w:p>
    <w:p w14:paraId="0E1890E2" w14:textId="77777777" w:rsidR="00610AC4" w:rsidRDefault="00610AC4" w:rsidP="00610AC4">
      <w:pPr>
        <w:widowControl w:val="0"/>
        <w:pBdr>
          <w:top w:val="nil"/>
          <w:left w:val="nil"/>
          <w:bottom w:val="nil"/>
          <w:right w:val="nil"/>
          <w:between w:val="nil"/>
        </w:pBdr>
        <w:spacing w:before="350" w:line="240" w:lineRule="auto"/>
        <w:jc w:val="center"/>
        <w:rPr>
          <w:rFonts w:ascii="Abadi MT Condensed Light" w:hAnsi="Abadi MT Condensed Light" w:cstheme="minorHAnsi"/>
          <w:b/>
          <w:bCs/>
          <w:color w:val="000000" w:themeColor="text1"/>
          <w:szCs w:val="21"/>
        </w:rPr>
      </w:pPr>
    </w:p>
    <w:p w14:paraId="08B0F67E" w14:textId="77777777" w:rsidR="00610AC4" w:rsidRDefault="00610AC4" w:rsidP="00610AC4">
      <w:pPr>
        <w:widowControl w:val="0"/>
        <w:pBdr>
          <w:top w:val="nil"/>
          <w:left w:val="nil"/>
          <w:bottom w:val="nil"/>
          <w:right w:val="nil"/>
          <w:between w:val="nil"/>
        </w:pBdr>
        <w:spacing w:before="350" w:line="240" w:lineRule="auto"/>
        <w:jc w:val="center"/>
        <w:rPr>
          <w:rFonts w:ascii="Abadi MT Condensed Light" w:hAnsi="Abadi MT Condensed Light" w:cstheme="minorHAnsi"/>
          <w:b/>
          <w:bCs/>
          <w:color w:val="000000" w:themeColor="text1"/>
          <w:szCs w:val="21"/>
        </w:rPr>
      </w:pPr>
    </w:p>
    <w:p w14:paraId="2881ACD2" w14:textId="77777777" w:rsidR="00610AC4" w:rsidRDefault="00610AC4" w:rsidP="00610AC4">
      <w:pPr>
        <w:widowControl w:val="0"/>
        <w:pBdr>
          <w:top w:val="nil"/>
          <w:left w:val="nil"/>
          <w:bottom w:val="nil"/>
          <w:right w:val="nil"/>
          <w:between w:val="nil"/>
        </w:pBdr>
        <w:spacing w:before="350" w:line="240" w:lineRule="auto"/>
        <w:jc w:val="center"/>
        <w:rPr>
          <w:rFonts w:ascii="Abadi MT Condensed Light" w:hAnsi="Abadi MT Condensed Light" w:cstheme="minorHAnsi"/>
          <w:b/>
          <w:bCs/>
          <w:color w:val="000000" w:themeColor="text1"/>
          <w:szCs w:val="21"/>
        </w:rPr>
      </w:pPr>
    </w:p>
    <w:p w14:paraId="68BF80B7" w14:textId="77777777" w:rsidR="00610AC4" w:rsidRDefault="00610AC4" w:rsidP="00610AC4">
      <w:pPr>
        <w:widowControl w:val="0"/>
        <w:pBdr>
          <w:top w:val="nil"/>
          <w:left w:val="nil"/>
          <w:bottom w:val="nil"/>
          <w:right w:val="nil"/>
          <w:between w:val="nil"/>
        </w:pBdr>
        <w:spacing w:before="350" w:line="240" w:lineRule="auto"/>
        <w:jc w:val="center"/>
        <w:rPr>
          <w:rFonts w:ascii="Abadi MT Condensed Light" w:hAnsi="Abadi MT Condensed Light" w:cstheme="minorHAnsi"/>
          <w:b/>
          <w:bCs/>
          <w:color w:val="000000" w:themeColor="text1"/>
          <w:szCs w:val="21"/>
        </w:rPr>
      </w:pPr>
    </w:p>
    <w:p w14:paraId="15726D03" w14:textId="77777777" w:rsidR="00610AC4" w:rsidRDefault="00610AC4" w:rsidP="00610AC4">
      <w:pPr>
        <w:widowControl w:val="0"/>
        <w:pBdr>
          <w:top w:val="nil"/>
          <w:left w:val="nil"/>
          <w:bottom w:val="nil"/>
          <w:right w:val="nil"/>
          <w:between w:val="nil"/>
        </w:pBdr>
        <w:spacing w:before="350" w:line="240" w:lineRule="auto"/>
        <w:jc w:val="center"/>
        <w:rPr>
          <w:rFonts w:ascii="Abadi MT Condensed Light" w:hAnsi="Abadi MT Condensed Light" w:cstheme="minorHAnsi"/>
          <w:b/>
          <w:bCs/>
          <w:color w:val="000000" w:themeColor="text1"/>
          <w:szCs w:val="21"/>
        </w:rPr>
      </w:pPr>
    </w:p>
    <w:p w14:paraId="08E917D0" w14:textId="77777777" w:rsidR="00610AC4" w:rsidRDefault="00610AC4" w:rsidP="00610AC4">
      <w:pPr>
        <w:widowControl w:val="0"/>
        <w:pBdr>
          <w:top w:val="nil"/>
          <w:left w:val="nil"/>
          <w:bottom w:val="nil"/>
          <w:right w:val="nil"/>
          <w:between w:val="nil"/>
        </w:pBdr>
        <w:spacing w:before="350" w:line="240" w:lineRule="auto"/>
        <w:jc w:val="center"/>
        <w:rPr>
          <w:rFonts w:ascii="Abadi MT Condensed Light" w:hAnsi="Abadi MT Condensed Light" w:cstheme="minorHAnsi"/>
          <w:b/>
          <w:bCs/>
          <w:color w:val="000000" w:themeColor="text1"/>
          <w:szCs w:val="21"/>
        </w:rPr>
      </w:pPr>
    </w:p>
    <w:p w14:paraId="3D9A4656" w14:textId="77777777" w:rsidR="00610AC4" w:rsidRDefault="00610AC4" w:rsidP="00610AC4">
      <w:pPr>
        <w:widowControl w:val="0"/>
        <w:pBdr>
          <w:top w:val="nil"/>
          <w:left w:val="nil"/>
          <w:bottom w:val="nil"/>
          <w:right w:val="nil"/>
          <w:between w:val="nil"/>
        </w:pBdr>
        <w:spacing w:before="350" w:line="240" w:lineRule="auto"/>
        <w:jc w:val="center"/>
        <w:rPr>
          <w:rFonts w:ascii="Abadi MT Condensed Light" w:hAnsi="Abadi MT Condensed Light" w:cstheme="minorHAnsi"/>
          <w:b/>
          <w:bCs/>
          <w:color w:val="000000" w:themeColor="text1"/>
          <w:szCs w:val="21"/>
        </w:rPr>
      </w:pPr>
    </w:p>
    <w:p w14:paraId="42DF1AF5" w14:textId="77777777" w:rsidR="00610AC4" w:rsidRDefault="00610AC4" w:rsidP="00610AC4">
      <w:pPr>
        <w:widowControl w:val="0"/>
        <w:pBdr>
          <w:top w:val="nil"/>
          <w:left w:val="nil"/>
          <w:bottom w:val="nil"/>
          <w:right w:val="nil"/>
          <w:between w:val="nil"/>
        </w:pBdr>
        <w:spacing w:before="350" w:line="240" w:lineRule="auto"/>
        <w:jc w:val="center"/>
        <w:rPr>
          <w:rFonts w:ascii="Abadi MT Condensed Light" w:hAnsi="Abadi MT Condensed Light" w:cstheme="minorHAnsi"/>
          <w:b/>
          <w:bCs/>
          <w:color w:val="000000" w:themeColor="text1"/>
          <w:szCs w:val="21"/>
        </w:rPr>
      </w:pPr>
    </w:p>
    <w:p w14:paraId="741733B5" w14:textId="77777777" w:rsidR="00610AC4" w:rsidRDefault="00610AC4" w:rsidP="00610AC4">
      <w:pPr>
        <w:widowControl w:val="0"/>
        <w:pBdr>
          <w:top w:val="nil"/>
          <w:left w:val="nil"/>
          <w:bottom w:val="nil"/>
          <w:right w:val="nil"/>
          <w:between w:val="nil"/>
        </w:pBdr>
        <w:spacing w:before="350" w:line="240" w:lineRule="auto"/>
        <w:jc w:val="center"/>
        <w:rPr>
          <w:rFonts w:ascii="Abadi MT Condensed Light" w:hAnsi="Abadi MT Condensed Light" w:cstheme="minorHAnsi"/>
          <w:b/>
          <w:bCs/>
          <w:color w:val="000000" w:themeColor="text1"/>
          <w:szCs w:val="21"/>
        </w:rPr>
      </w:pPr>
    </w:p>
    <w:p w14:paraId="40E0DAE4" w14:textId="77777777" w:rsidR="00610AC4" w:rsidRDefault="00610AC4" w:rsidP="00610AC4">
      <w:pPr>
        <w:widowControl w:val="0"/>
        <w:pBdr>
          <w:top w:val="nil"/>
          <w:left w:val="nil"/>
          <w:bottom w:val="nil"/>
          <w:right w:val="nil"/>
          <w:between w:val="nil"/>
        </w:pBdr>
        <w:spacing w:before="350" w:line="240" w:lineRule="auto"/>
        <w:jc w:val="center"/>
        <w:rPr>
          <w:rFonts w:ascii="Abadi MT Condensed Light" w:hAnsi="Abadi MT Condensed Light" w:cstheme="minorHAnsi"/>
          <w:b/>
          <w:bCs/>
          <w:color w:val="000000" w:themeColor="text1"/>
          <w:szCs w:val="21"/>
        </w:rPr>
      </w:pPr>
    </w:p>
    <w:p w14:paraId="0B0E49CA" w14:textId="77777777" w:rsidR="00610AC4" w:rsidRDefault="00610AC4" w:rsidP="00610AC4">
      <w:pPr>
        <w:widowControl w:val="0"/>
        <w:pBdr>
          <w:top w:val="nil"/>
          <w:left w:val="nil"/>
          <w:bottom w:val="nil"/>
          <w:right w:val="nil"/>
          <w:between w:val="nil"/>
        </w:pBdr>
        <w:spacing w:before="350" w:line="240" w:lineRule="auto"/>
        <w:jc w:val="center"/>
        <w:rPr>
          <w:rFonts w:ascii="Abadi MT Condensed Light" w:hAnsi="Abadi MT Condensed Light" w:cstheme="minorHAnsi"/>
          <w:b/>
          <w:bCs/>
          <w:color w:val="000000" w:themeColor="text1"/>
          <w:szCs w:val="21"/>
        </w:rPr>
      </w:pPr>
    </w:p>
    <w:p w14:paraId="0F0BEC30" w14:textId="77777777" w:rsidR="00610AC4" w:rsidRDefault="00610AC4" w:rsidP="00610AC4">
      <w:pPr>
        <w:widowControl w:val="0"/>
        <w:pBdr>
          <w:top w:val="nil"/>
          <w:left w:val="nil"/>
          <w:bottom w:val="nil"/>
          <w:right w:val="nil"/>
          <w:between w:val="nil"/>
        </w:pBdr>
        <w:spacing w:before="350" w:line="240" w:lineRule="auto"/>
        <w:jc w:val="center"/>
        <w:rPr>
          <w:rFonts w:ascii="Abadi MT Condensed Light" w:hAnsi="Abadi MT Condensed Light" w:cstheme="minorHAnsi"/>
          <w:b/>
          <w:bCs/>
          <w:color w:val="000000" w:themeColor="text1"/>
          <w:szCs w:val="21"/>
        </w:rPr>
      </w:pPr>
    </w:p>
    <w:p w14:paraId="17559D1F" w14:textId="77777777" w:rsidR="00610AC4" w:rsidRDefault="00610AC4" w:rsidP="00610AC4">
      <w:pPr>
        <w:widowControl w:val="0"/>
        <w:pBdr>
          <w:top w:val="nil"/>
          <w:left w:val="nil"/>
          <w:bottom w:val="nil"/>
          <w:right w:val="nil"/>
          <w:between w:val="nil"/>
        </w:pBdr>
        <w:spacing w:before="350" w:line="240" w:lineRule="auto"/>
        <w:jc w:val="center"/>
        <w:rPr>
          <w:rFonts w:ascii="Abadi MT Condensed Light" w:hAnsi="Abadi MT Condensed Light" w:cstheme="minorHAnsi"/>
          <w:b/>
          <w:bCs/>
          <w:color w:val="000000" w:themeColor="text1"/>
          <w:szCs w:val="21"/>
        </w:rPr>
      </w:pPr>
    </w:p>
    <w:p w14:paraId="2FC6A8E4" w14:textId="77777777" w:rsidR="00610AC4" w:rsidRDefault="00610AC4" w:rsidP="00610AC4">
      <w:pPr>
        <w:widowControl w:val="0"/>
        <w:pBdr>
          <w:top w:val="nil"/>
          <w:left w:val="nil"/>
          <w:bottom w:val="nil"/>
          <w:right w:val="nil"/>
          <w:between w:val="nil"/>
        </w:pBdr>
        <w:spacing w:before="350" w:line="240" w:lineRule="auto"/>
        <w:jc w:val="center"/>
        <w:rPr>
          <w:rFonts w:ascii="Abadi MT Condensed Light" w:hAnsi="Abadi MT Condensed Light" w:cstheme="minorHAnsi"/>
          <w:b/>
          <w:bCs/>
          <w:color w:val="000000" w:themeColor="text1"/>
          <w:szCs w:val="21"/>
        </w:rPr>
      </w:pPr>
    </w:p>
    <w:p w14:paraId="7906029C" w14:textId="77777777" w:rsidR="00610AC4" w:rsidRDefault="00610AC4" w:rsidP="00610AC4">
      <w:pPr>
        <w:widowControl w:val="0"/>
        <w:pBdr>
          <w:top w:val="nil"/>
          <w:left w:val="nil"/>
          <w:bottom w:val="nil"/>
          <w:right w:val="nil"/>
          <w:between w:val="nil"/>
        </w:pBdr>
        <w:spacing w:before="350" w:line="240" w:lineRule="auto"/>
        <w:jc w:val="center"/>
        <w:rPr>
          <w:rFonts w:ascii="Abadi MT Condensed Light" w:hAnsi="Abadi MT Condensed Light" w:cstheme="minorHAnsi"/>
          <w:b/>
          <w:bCs/>
          <w:color w:val="000000" w:themeColor="text1"/>
          <w:szCs w:val="21"/>
        </w:rPr>
      </w:pPr>
    </w:p>
    <w:p w14:paraId="240EF165" w14:textId="734A009A" w:rsidR="00310AC6" w:rsidRPr="00610AC4" w:rsidRDefault="008F1622" w:rsidP="00610AC4">
      <w:pPr>
        <w:widowControl w:val="0"/>
        <w:pBdr>
          <w:top w:val="nil"/>
          <w:left w:val="nil"/>
          <w:bottom w:val="nil"/>
          <w:right w:val="nil"/>
          <w:between w:val="nil"/>
        </w:pBdr>
        <w:spacing w:before="350" w:line="240" w:lineRule="auto"/>
        <w:jc w:val="center"/>
        <w:rPr>
          <w:rFonts w:ascii="Abadi MT Condensed Light" w:hAnsi="Abadi MT Condensed Light" w:cstheme="minorHAnsi"/>
          <w:b/>
          <w:bCs/>
          <w:color w:val="000000" w:themeColor="text1"/>
          <w:szCs w:val="21"/>
        </w:rPr>
      </w:pPr>
      <w:r w:rsidRPr="00610AC4">
        <w:rPr>
          <w:rFonts w:ascii="Abadi MT Condensed Light" w:hAnsi="Abadi MT Condensed Light" w:cstheme="minorHAnsi"/>
          <w:b/>
          <w:bCs/>
          <w:color w:val="000000" w:themeColor="text1"/>
          <w:szCs w:val="21"/>
        </w:rPr>
        <w:t>Affirmative Action Policy Signature Form</w:t>
      </w:r>
    </w:p>
    <w:p w14:paraId="60B2C2FC" w14:textId="5C9427DE" w:rsidR="008F1622" w:rsidRPr="00610AC4" w:rsidRDefault="008F1622" w:rsidP="00610AC4">
      <w:pPr>
        <w:widowControl w:val="0"/>
        <w:pBdr>
          <w:top w:val="nil"/>
          <w:left w:val="nil"/>
          <w:bottom w:val="nil"/>
          <w:right w:val="nil"/>
          <w:between w:val="nil"/>
        </w:pBdr>
        <w:spacing w:before="350" w:line="240" w:lineRule="auto"/>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All KIC-IT staff, volunteers, Board of Directors, and clients are required to sign below and return this form as a part of their application and/or participation in services. By signing below, I, _____________________________ have read and fully understand </w:t>
      </w:r>
      <w:proofErr w:type="spellStart"/>
      <w:r w:rsidRPr="00610AC4">
        <w:rPr>
          <w:rFonts w:ascii="Abadi MT Condensed Light" w:hAnsi="Abadi MT Condensed Light" w:cstheme="minorHAnsi"/>
          <w:color w:val="000000" w:themeColor="text1"/>
          <w:szCs w:val="21"/>
        </w:rPr>
        <w:t>KIC</w:t>
      </w:r>
      <w:proofErr w:type="spellEnd"/>
      <w:r w:rsidRPr="00610AC4">
        <w:rPr>
          <w:rFonts w:ascii="Abadi MT Condensed Light" w:hAnsi="Abadi MT Condensed Light" w:cstheme="minorHAnsi"/>
          <w:color w:val="000000" w:themeColor="text1"/>
          <w:szCs w:val="21"/>
        </w:rPr>
        <w:t>-Its Affirmative Action Policy and agree to act in accordance with the stated policy.</w:t>
      </w:r>
    </w:p>
    <w:p w14:paraId="1369944E" w14:textId="546B2F4E" w:rsidR="008F1622" w:rsidRPr="00610AC4" w:rsidRDefault="008F1622" w:rsidP="00610AC4">
      <w:pPr>
        <w:widowControl w:val="0"/>
        <w:pBdr>
          <w:top w:val="nil"/>
          <w:left w:val="nil"/>
          <w:bottom w:val="nil"/>
          <w:right w:val="nil"/>
          <w:between w:val="nil"/>
        </w:pBdr>
        <w:spacing w:before="350" w:line="240" w:lineRule="auto"/>
        <w:rPr>
          <w:rFonts w:ascii="Abadi MT Condensed Light" w:hAnsi="Abadi MT Condensed Light" w:cstheme="minorHAnsi"/>
          <w:color w:val="000000" w:themeColor="text1"/>
          <w:szCs w:val="21"/>
        </w:rPr>
      </w:pPr>
    </w:p>
    <w:p w14:paraId="120CBC41" w14:textId="4ACFB7C0" w:rsidR="008F1622" w:rsidRPr="00610AC4" w:rsidRDefault="008F1622" w:rsidP="00610AC4">
      <w:p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________________________________________________</w:t>
      </w:r>
      <w:r w:rsidRPr="00610AC4">
        <w:rPr>
          <w:rFonts w:ascii="Abadi MT Condensed Light" w:hAnsi="Abadi MT Condensed Light" w:cstheme="minorHAnsi"/>
          <w:color w:val="000000" w:themeColor="text1"/>
          <w:szCs w:val="21"/>
        </w:rPr>
        <w:tab/>
      </w:r>
      <w:r w:rsidRPr="00610AC4">
        <w:rPr>
          <w:rFonts w:ascii="Abadi MT Condensed Light" w:hAnsi="Abadi MT Condensed Light" w:cstheme="minorHAnsi"/>
          <w:color w:val="000000" w:themeColor="text1"/>
          <w:szCs w:val="21"/>
        </w:rPr>
        <w:tab/>
        <w:t>________________</w:t>
      </w:r>
      <w:r w:rsidRPr="00610AC4">
        <w:rPr>
          <w:rFonts w:ascii="Abadi MT Condensed Light" w:hAnsi="Abadi MT Condensed Light" w:cstheme="minorHAnsi"/>
          <w:color w:val="000000" w:themeColor="text1"/>
          <w:szCs w:val="21"/>
        </w:rPr>
        <w:br/>
        <w:t>Signature</w:t>
      </w:r>
      <w:r w:rsidR="007D0859">
        <w:rPr>
          <w:rFonts w:ascii="Abadi MT Condensed Light" w:hAnsi="Abadi MT Condensed Light" w:cstheme="minorHAnsi"/>
          <w:color w:val="000000" w:themeColor="text1"/>
          <w:szCs w:val="21"/>
        </w:rPr>
        <w:t xml:space="preserve"> </w:t>
      </w:r>
      <w:r w:rsidRPr="00610AC4">
        <w:rPr>
          <w:rFonts w:ascii="Abadi MT Condensed Light" w:hAnsi="Abadi MT Condensed Light" w:cstheme="minorHAnsi"/>
          <w:color w:val="000000" w:themeColor="text1"/>
          <w:szCs w:val="21"/>
        </w:rPr>
        <w:t>of Perspective Board Member</w:t>
      </w:r>
      <w:r w:rsidRPr="00610AC4">
        <w:rPr>
          <w:rFonts w:ascii="Abadi MT Condensed Light" w:hAnsi="Abadi MT Condensed Light" w:cstheme="minorHAnsi"/>
          <w:color w:val="000000" w:themeColor="text1"/>
          <w:szCs w:val="21"/>
        </w:rPr>
        <w:tab/>
      </w:r>
      <w:r w:rsidRPr="00610AC4">
        <w:rPr>
          <w:rFonts w:ascii="Abadi MT Condensed Light" w:hAnsi="Abadi MT Condensed Light" w:cstheme="minorHAnsi"/>
          <w:color w:val="000000" w:themeColor="text1"/>
          <w:szCs w:val="21"/>
        </w:rPr>
        <w:tab/>
      </w:r>
      <w:r w:rsidRPr="00610AC4">
        <w:rPr>
          <w:rFonts w:ascii="Abadi MT Condensed Light" w:hAnsi="Abadi MT Condensed Light" w:cstheme="minorHAnsi"/>
          <w:color w:val="000000" w:themeColor="text1"/>
          <w:szCs w:val="21"/>
        </w:rPr>
        <w:tab/>
      </w:r>
      <w:r w:rsidRPr="00610AC4">
        <w:rPr>
          <w:rFonts w:ascii="Abadi MT Condensed Light" w:hAnsi="Abadi MT Condensed Light" w:cstheme="minorHAnsi"/>
          <w:color w:val="000000" w:themeColor="text1"/>
          <w:szCs w:val="21"/>
        </w:rPr>
        <w:tab/>
      </w:r>
      <w:r w:rsidRPr="00610AC4">
        <w:rPr>
          <w:rFonts w:ascii="Abadi MT Condensed Light" w:hAnsi="Abadi MT Condensed Light" w:cstheme="minorHAnsi"/>
          <w:color w:val="000000" w:themeColor="text1"/>
          <w:szCs w:val="21"/>
        </w:rPr>
        <w:tab/>
        <w:t>Date</w:t>
      </w:r>
    </w:p>
    <w:p w14:paraId="527A823D" w14:textId="77777777" w:rsidR="00610AC4" w:rsidRDefault="00610AC4" w:rsidP="00610AC4">
      <w:pPr>
        <w:widowControl w:val="0"/>
        <w:pBdr>
          <w:top w:val="nil"/>
          <w:left w:val="nil"/>
          <w:bottom w:val="nil"/>
          <w:right w:val="nil"/>
          <w:between w:val="nil"/>
        </w:pBdr>
        <w:spacing w:before="350" w:line="240" w:lineRule="auto"/>
        <w:rPr>
          <w:rFonts w:ascii="Abadi MT Condensed Light" w:hAnsi="Abadi MT Condensed Light" w:cstheme="minorHAnsi"/>
          <w:b/>
          <w:bCs/>
          <w:color w:val="000000" w:themeColor="text1"/>
          <w:szCs w:val="21"/>
        </w:rPr>
      </w:pPr>
    </w:p>
    <w:p w14:paraId="6AB6C957" w14:textId="77777777" w:rsidR="00610AC4" w:rsidRDefault="00610AC4" w:rsidP="00610AC4">
      <w:pPr>
        <w:widowControl w:val="0"/>
        <w:pBdr>
          <w:top w:val="nil"/>
          <w:left w:val="nil"/>
          <w:bottom w:val="nil"/>
          <w:right w:val="nil"/>
          <w:between w:val="nil"/>
        </w:pBdr>
        <w:spacing w:before="350" w:line="240" w:lineRule="auto"/>
        <w:rPr>
          <w:rFonts w:ascii="Abadi MT Condensed Light" w:hAnsi="Abadi MT Condensed Light" w:cstheme="minorHAnsi"/>
          <w:b/>
          <w:bCs/>
          <w:color w:val="000000" w:themeColor="text1"/>
          <w:szCs w:val="21"/>
        </w:rPr>
      </w:pPr>
    </w:p>
    <w:p w14:paraId="7EE3A64A" w14:textId="77777777" w:rsidR="00610AC4" w:rsidRDefault="00610AC4" w:rsidP="00610AC4">
      <w:pPr>
        <w:widowControl w:val="0"/>
        <w:pBdr>
          <w:top w:val="nil"/>
          <w:left w:val="nil"/>
          <w:bottom w:val="nil"/>
          <w:right w:val="nil"/>
          <w:between w:val="nil"/>
        </w:pBdr>
        <w:spacing w:before="350" w:line="240" w:lineRule="auto"/>
        <w:rPr>
          <w:rFonts w:ascii="Abadi MT Condensed Light" w:hAnsi="Abadi MT Condensed Light" w:cstheme="minorHAnsi"/>
          <w:b/>
          <w:bCs/>
          <w:color w:val="000000" w:themeColor="text1"/>
          <w:szCs w:val="21"/>
        </w:rPr>
      </w:pPr>
    </w:p>
    <w:p w14:paraId="10B42F3B" w14:textId="77777777" w:rsidR="00610AC4" w:rsidRDefault="00610AC4" w:rsidP="00610AC4">
      <w:pPr>
        <w:widowControl w:val="0"/>
        <w:pBdr>
          <w:top w:val="nil"/>
          <w:left w:val="nil"/>
          <w:bottom w:val="nil"/>
          <w:right w:val="nil"/>
          <w:between w:val="nil"/>
        </w:pBdr>
        <w:spacing w:before="350" w:line="240" w:lineRule="auto"/>
        <w:rPr>
          <w:rFonts w:ascii="Abadi MT Condensed Light" w:hAnsi="Abadi MT Condensed Light" w:cstheme="minorHAnsi"/>
          <w:b/>
          <w:bCs/>
          <w:color w:val="000000" w:themeColor="text1"/>
          <w:szCs w:val="21"/>
        </w:rPr>
      </w:pPr>
    </w:p>
    <w:p w14:paraId="5CCFA11B" w14:textId="77777777" w:rsidR="00610AC4" w:rsidRDefault="00610AC4" w:rsidP="00610AC4">
      <w:pPr>
        <w:widowControl w:val="0"/>
        <w:pBdr>
          <w:top w:val="nil"/>
          <w:left w:val="nil"/>
          <w:bottom w:val="nil"/>
          <w:right w:val="nil"/>
          <w:between w:val="nil"/>
        </w:pBdr>
        <w:spacing w:before="350" w:line="240" w:lineRule="auto"/>
        <w:rPr>
          <w:rFonts w:ascii="Abadi MT Condensed Light" w:hAnsi="Abadi MT Condensed Light" w:cstheme="minorHAnsi"/>
          <w:b/>
          <w:bCs/>
          <w:color w:val="000000" w:themeColor="text1"/>
          <w:szCs w:val="21"/>
        </w:rPr>
      </w:pPr>
    </w:p>
    <w:p w14:paraId="39AAD1AB" w14:textId="77777777" w:rsidR="00610AC4" w:rsidRDefault="00610AC4" w:rsidP="00610AC4">
      <w:pPr>
        <w:widowControl w:val="0"/>
        <w:pBdr>
          <w:top w:val="nil"/>
          <w:left w:val="nil"/>
          <w:bottom w:val="nil"/>
          <w:right w:val="nil"/>
          <w:between w:val="nil"/>
        </w:pBdr>
        <w:spacing w:before="350" w:line="240" w:lineRule="auto"/>
        <w:rPr>
          <w:rFonts w:ascii="Abadi MT Condensed Light" w:hAnsi="Abadi MT Condensed Light" w:cstheme="minorHAnsi"/>
          <w:b/>
          <w:bCs/>
          <w:color w:val="000000" w:themeColor="text1"/>
          <w:szCs w:val="21"/>
        </w:rPr>
      </w:pPr>
    </w:p>
    <w:p w14:paraId="7EE90FEB" w14:textId="77777777" w:rsidR="00610AC4" w:rsidRDefault="00610AC4" w:rsidP="00610AC4">
      <w:pPr>
        <w:widowControl w:val="0"/>
        <w:pBdr>
          <w:top w:val="nil"/>
          <w:left w:val="nil"/>
          <w:bottom w:val="nil"/>
          <w:right w:val="nil"/>
          <w:between w:val="nil"/>
        </w:pBdr>
        <w:spacing w:before="350" w:line="240" w:lineRule="auto"/>
        <w:rPr>
          <w:rFonts w:ascii="Abadi MT Condensed Light" w:hAnsi="Abadi MT Condensed Light" w:cstheme="minorHAnsi"/>
          <w:b/>
          <w:bCs/>
          <w:color w:val="000000" w:themeColor="text1"/>
          <w:szCs w:val="21"/>
        </w:rPr>
      </w:pPr>
    </w:p>
    <w:p w14:paraId="07FDB0E1" w14:textId="77777777" w:rsidR="00610AC4" w:rsidRDefault="00610AC4" w:rsidP="00610AC4">
      <w:pPr>
        <w:widowControl w:val="0"/>
        <w:pBdr>
          <w:top w:val="nil"/>
          <w:left w:val="nil"/>
          <w:bottom w:val="nil"/>
          <w:right w:val="nil"/>
          <w:between w:val="nil"/>
        </w:pBdr>
        <w:spacing w:before="350" w:line="240" w:lineRule="auto"/>
        <w:rPr>
          <w:rFonts w:ascii="Abadi MT Condensed Light" w:hAnsi="Abadi MT Condensed Light" w:cstheme="minorHAnsi"/>
          <w:b/>
          <w:bCs/>
          <w:color w:val="000000" w:themeColor="text1"/>
          <w:szCs w:val="21"/>
        </w:rPr>
      </w:pPr>
    </w:p>
    <w:p w14:paraId="4132304C" w14:textId="77777777" w:rsidR="00610AC4" w:rsidRDefault="00610AC4" w:rsidP="00610AC4">
      <w:pPr>
        <w:widowControl w:val="0"/>
        <w:pBdr>
          <w:top w:val="nil"/>
          <w:left w:val="nil"/>
          <w:bottom w:val="nil"/>
          <w:right w:val="nil"/>
          <w:between w:val="nil"/>
        </w:pBdr>
        <w:spacing w:before="350" w:line="240" w:lineRule="auto"/>
        <w:rPr>
          <w:rFonts w:ascii="Abadi MT Condensed Light" w:hAnsi="Abadi MT Condensed Light" w:cstheme="minorHAnsi"/>
          <w:b/>
          <w:bCs/>
          <w:color w:val="000000" w:themeColor="text1"/>
          <w:szCs w:val="21"/>
        </w:rPr>
      </w:pPr>
    </w:p>
    <w:p w14:paraId="1A30C22F" w14:textId="77777777" w:rsidR="00610AC4" w:rsidRDefault="00610AC4" w:rsidP="00610AC4">
      <w:pPr>
        <w:widowControl w:val="0"/>
        <w:pBdr>
          <w:top w:val="nil"/>
          <w:left w:val="nil"/>
          <w:bottom w:val="nil"/>
          <w:right w:val="nil"/>
          <w:between w:val="nil"/>
        </w:pBdr>
        <w:spacing w:before="350" w:line="240" w:lineRule="auto"/>
        <w:rPr>
          <w:rFonts w:ascii="Abadi MT Condensed Light" w:hAnsi="Abadi MT Condensed Light" w:cstheme="minorHAnsi"/>
          <w:b/>
          <w:bCs/>
          <w:color w:val="000000" w:themeColor="text1"/>
          <w:szCs w:val="21"/>
        </w:rPr>
      </w:pPr>
    </w:p>
    <w:p w14:paraId="2F90CD8A" w14:textId="77777777" w:rsidR="00610AC4" w:rsidRDefault="00610AC4" w:rsidP="00610AC4">
      <w:pPr>
        <w:widowControl w:val="0"/>
        <w:pBdr>
          <w:top w:val="nil"/>
          <w:left w:val="nil"/>
          <w:bottom w:val="nil"/>
          <w:right w:val="nil"/>
          <w:between w:val="nil"/>
        </w:pBdr>
        <w:spacing w:before="350" w:line="240" w:lineRule="auto"/>
        <w:rPr>
          <w:rFonts w:ascii="Abadi MT Condensed Light" w:hAnsi="Abadi MT Condensed Light" w:cstheme="minorHAnsi"/>
          <w:b/>
          <w:bCs/>
          <w:color w:val="000000" w:themeColor="text1"/>
          <w:szCs w:val="21"/>
        </w:rPr>
      </w:pPr>
    </w:p>
    <w:p w14:paraId="212C9C62" w14:textId="77777777" w:rsidR="00610AC4" w:rsidRDefault="00610AC4" w:rsidP="00610AC4">
      <w:pPr>
        <w:widowControl w:val="0"/>
        <w:pBdr>
          <w:top w:val="nil"/>
          <w:left w:val="nil"/>
          <w:bottom w:val="nil"/>
          <w:right w:val="nil"/>
          <w:between w:val="nil"/>
        </w:pBdr>
        <w:spacing w:before="350" w:line="240" w:lineRule="auto"/>
        <w:rPr>
          <w:rFonts w:ascii="Abadi MT Condensed Light" w:hAnsi="Abadi MT Condensed Light" w:cstheme="minorHAnsi"/>
          <w:b/>
          <w:bCs/>
          <w:color w:val="000000" w:themeColor="text1"/>
          <w:szCs w:val="21"/>
        </w:rPr>
      </w:pPr>
    </w:p>
    <w:p w14:paraId="68792F4D" w14:textId="77777777" w:rsidR="00610AC4" w:rsidRDefault="00610AC4" w:rsidP="00610AC4">
      <w:pPr>
        <w:widowControl w:val="0"/>
        <w:pBdr>
          <w:top w:val="nil"/>
          <w:left w:val="nil"/>
          <w:bottom w:val="nil"/>
          <w:right w:val="nil"/>
          <w:between w:val="nil"/>
        </w:pBdr>
        <w:spacing w:before="350" w:line="240" w:lineRule="auto"/>
        <w:rPr>
          <w:rFonts w:ascii="Abadi MT Condensed Light" w:hAnsi="Abadi MT Condensed Light" w:cstheme="minorHAnsi"/>
          <w:b/>
          <w:bCs/>
          <w:color w:val="000000" w:themeColor="text1"/>
          <w:szCs w:val="21"/>
        </w:rPr>
      </w:pPr>
    </w:p>
    <w:p w14:paraId="231CA985" w14:textId="77777777" w:rsidR="00610AC4" w:rsidRDefault="00610AC4" w:rsidP="00610AC4">
      <w:pPr>
        <w:widowControl w:val="0"/>
        <w:pBdr>
          <w:top w:val="nil"/>
          <w:left w:val="nil"/>
          <w:bottom w:val="nil"/>
          <w:right w:val="nil"/>
          <w:between w:val="nil"/>
        </w:pBdr>
        <w:spacing w:before="350" w:line="240" w:lineRule="auto"/>
        <w:rPr>
          <w:rFonts w:ascii="Abadi MT Condensed Light" w:hAnsi="Abadi MT Condensed Light" w:cstheme="minorHAnsi"/>
          <w:b/>
          <w:bCs/>
          <w:color w:val="000000" w:themeColor="text1"/>
          <w:szCs w:val="21"/>
        </w:rPr>
      </w:pPr>
    </w:p>
    <w:p w14:paraId="20C0F972" w14:textId="77777777" w:rsidR="00610AC4" w:rsidRDefault="00610AC4" w:rsidP="00610AC4">
      <w:pPr>
        <w:widowControl w:val="0"/>
        <w:pBdr>
          <w:top w:val="nil"/>
          <w:left w:val="nil"/>
          <w:bottom w:val="nil"/>
          <w:right w:val="nil"/>
          <w:between w:val="nil"/>
        </w:pBdr>
        <w:spacing w:before="350" w:line="240" w:lineRule="auto"/>
        <w:rPr>
          <w:rFonts w:ascii="Abadi MT Condensed Light" w:hAnsi="Abadi MT Condensed Light" w:cstheme="minorHAnsi"/>
          <w:b/>
          <w:bCs/>
          <w:color w:val="000000" w:themeColor="text1"/>
          <w:szCs w:val="21"/>
        </w:rPr>
      </w:pPr>
    </w:p>
    <w:p w14:paraId="7491BBB5" w14:textId="30E3EDE8" w:rsidR="007D0859" w:rsidRDefault="008F1622" w:rsidP="007D0859">
      <w:pPr>
        <w:widowControl w:val="0"/>
        <w:pBdr>
          <w:top w:val="nil"/>
          <w:left w:val="nil"/>
          <w:bottom w:val="nil"/>
          <w:right w:val="nil"/>
          <w:between w:val="nil"/>
        </w:pBdr>
        <w:spacing w:before="350" w:line="240" w:lineRule="auto"/>
        <w:contextualSpacing/>
        <w:jc w:val="center"/>
        <w:rPr>
          <w:rFonts w:ascii="Abadi MT Condensed Light" w:hAnsi="Abadi MT Condensed Light" w:cstheme="minorHAnsi"/>
          <w:b/>
          <w:bCs/>
          <w:color w:val="000000" w:themeColor="text1"/>
          <w:szCs w:val="21"/>
        </w:rPr>
      </w:pPr>
      <w:r w:rsidRPr="00610AC4">
        <w:rPr>
          <w:rFonts w:ascii="Abadi MT Condensed Light" w:hAnsi="Abadi MT Condensed Light" w:cstheme="minorHAnsi"/>
          <w:b/>
          <w:bCs/>
          <w:color w:val="000000" w:themeColor="text1"/>
          <w:szCs w:val="21"/>
        </w:rPr>
        <w:t>Anti-Discrimination, Harassment, and Retaliation Policy</w:t>
      </w:r>
    </w:p>
    <w:p w14:paraId="2F029B4E" w14:textId="463EDC2E" w:rsidR="008F1622" w:rsidRPr="00610AC4" w:rsidRDefault="007D0859" w:rsidP="007D0859">
      <w:pPr>
        <w:widowControl w:val="0"/>
        <w:pBdr>
          <w:top w:val="nil"/>
          <w:left w:val="nil"/>
          <w:bottom w:val="nil"/>
          <w:right w:val="nil"/>
          <w:between w:val="nil"/>
        </w:pBdr>
        <w:spacing w:before="350" w:line="240" w:lineRule="auto"/>
        <w:contextualSpacing/>
        <w:jc w:val="center"/>
        <w:rPr>
          <w:rFonts w:ascii="Abadi MT Condensed Light" w:hAnsi="Abadi MT Condensed Light" w:cstheme="minorHAnsi"/>
          <w:b/>
          <w:bCs/>
          <w:color w:val="000000" w:themeColor="text1"/>
          <w:szCs w:val="21"/>
        </w:rPr>
      </w:pPr>
      <w:r>
        <w:rPr>
          <w:rFonts w:ascii="Abadi MT Condensed Light" w:hAnsi="Abadi MT Condensed Light" w:cstheme="minorHAnsi"/>
          <w:b/>
          <w:bCs/>
          <w:color w:val="000000" w:themeColor="text1"/>
          <w:szCs w:val="21"/>
        </w:rPr>
        <w:t>(</w:t>
      </w:r>
      <w:r w:rsidR="008F1622" w:rsidRPr="00610AC4">
        <w:rPr>
          <w:rFonts w:ascii="Abadi MT Condensed Light" w:hAnsi="Abadi MT Condensed Light" w:cstheme="minorHAnsi"/>
          <w:b/>
          <w:bCs/>
          <w:color w:val="000000" w:themeColor="text1"/>
          <w:szCs w:val="21"/>
        </w:rPr>
        <w:t>Includes Complaint and Reporting Procedures</w:t>
      </w:r>
      <w:r>
        <w:rPr>
          <w:rFonts w:ascii="Abadi MT Condensed Light" w:hAnsi="Abadi MT Condensed Light" w:cstheme="minorHAnsi"/>
          <w:b/>
          <w:bCs/>
          <w:color w:val="000000" w:themeColor="text1"/>
          <w:szCs w:val="21"/>
        </w:rPr>
        <w:t>)</w:t>
      </w:r>
    </w:p>
    <w:p w14:paraId="63605D23" w14:textId="5390374C" w:rsidR="008F1622" w:rsidRPr="00610AC4" w:rsidRDefault="007D0859" w:rsidP="00610AC4">
      <w:pPr>
        <w:widowControl w:val="0"/>
        <w:pBdr>
          <w:top w:val="nil"/>
          <w:left w:val="nil"/>
          <w:bottom w:val="nil"/>
          <w:right w:val="nil"/>
          <w:between w:val="nil"/>
        </w:pBdr>
        <w:spacing w:before="350" w:line="240" w:lineRule="auto"/>
        <w:rPr>
          <w:rFonts w:ascii="Abadi MT Condensed Light" w:hAnsi="Abadi MT Condensed Light" w:cstheme="minorHAnsi"/>
          <w:color w:val="000000" w:themeColor="text1"/>
          <w:szCs w:val="21"/>
        </w:rPr>
      </w:pPr>
      <w:r>
        <w:rPr>
          <w:rFonts w:ascii="Abadi MT Condensed Light" w:hAnsi="Abadi MT Condensed Light" w:cstheme="minorHAnsi"/>
          <w:color w:val="000000" w:themeColor="text1"/>
          <w:szCs w:val="21"/>
        </w:rPr>
        <w:t>KIC-IT</w:t>
      </w:r>
      <w:r w:rsidR="008F1622" w:rsidRPr="00610AC4">
        <w:rPr>
          <w:rFonts w:ascii="Abadi MT Condensed Light" w:hAnsi="Abadi MT Condensed Light" w:cstheme="minorHAnsi"/>
          <w:color w:val="000000" w:themeColor="text1"/>
          <w:szCs w:val="21"/>
        </w:rPr>
        <w:t xml:space="preserve"> is committed to a work environment in which all </w:t>
      </w:r>
      <w:r w:rsidR="00BC68ED" w:rsidRPr="00610AC4">
        <w:rPr>
          <w:rFonts w:ascii="Abadi MT Condensed Light" w:hAnsi="Abadi MT Condensed Light" w:cstheme="minorHAnsi"/>
          <w:color w:val="000000" w:themeColor="text1"/>
          <w:szCs w:val="21"/>
        </w:rPr>
        <w:t>individuals</w:t>
      </w:r>
      <w:r w:rsidR="008F1622" w:rsidRPr="00610AC4">
        <w:rPr>
          <w:rFonts w:ascii="Abadi MT Condensed Light" w:hAnsi="Abadi MT Condensed Light" w:cstheme="minorHAnsi"/>
          <w:color w:val="000000" w:themeColor="text1"/>
          <w:szCs w:val="21"/>
        </w:rPr>
        <w:t xml:space="preserve"> are treated with respect and dignity. </w:t>
      </w:r>
      <w:proofErr w:type="gramStart"/>
      <w:r w:rsidR="008F1622" w:rsidRPr="00610AC4">
        <w:rPr>
          <w:rFonts w:ascii="Abadi MT Condensed Light" w:hAnsi="Abadi MT Condensed Light" w:cstheme="minorHAnsi"/>
          <w:color w:val="000000" w:themeColor="text1"/>
          <w:szCs w:val="21"/>
        </w:rPr>
        <w:t>Each individual</w:t>
      </w:r>
      <w:proofErr w:type="gramEnd"/>
      <w:r w:rsidR="008F1622" w:rsidRPr="00610AC4">
        <w:rPr>
          <w:rFonts w:ascii="Abadi MT Condensed Light" w:hAnsi="Abadi MT Condensed Light" w:cstheme="minorHAnsi"/>
          <w:color w:val="000000" w:themeColor="text1"/>
          <w:szCs w:val="21"/>
        </w:rPr>
        <w:t xml:space="preserve"> has the right to work in a professional atmosphere that promotes equality and prohibits unlawful discriminatory practices, </w:t>
      </w:r>
      <w:r w:rsidR="00BC68ED" w:rsidRPr="00610AC4">
        <w:rPr>
          <w:rFonts w:ascii="Abadi MT Condensed Light" w:hAnsi="Abadi MT Condensed Light" w:cstheme="minorHAnsi"/>
          <w:color w:val="000000" w:themeColor="text1"/>
          <w:szCs w:val="21"/>
        </w:rPr>
        <w:t xml:space="preserve">including harassment. Therefore, </w:t>
      </w:r>
      <w:r>
        <w:rPr>
          <w:rFonts w:ascii="Abadi MT Condensed Light" w:hAnsi="Abadi MT Condensed Light" w:cstheme="minorHAnsi"/>
          <w:color w:val="000000" w:themeColor="text1"/>
          <w:szCs w:val="21"/>
        </w:rPr>
        <w:t>KIC-IT</w:t>
      </w:r>
      <w:r w:rsidR="00BC68ED" w:rsidRPr="00610AC4">
        <w:rPr>
          <w:rFonts w:ascii="Abadi MT Condensed Light" w:hAnsi="Abadi MT Condensed Light" w:cstheme="minorHAnsi"/>
          <w:color w:val="000000" w:themeColor="text1"/>
          <w:szCs w:val="21"/>
        </w:rPr>
        <w:t xml:space="preserve"> expects that all </w:t>
      </w:r>
      <w:proofErr w:type="gramStart"/>
      <w:r w:rsidR="00BC68ED" w:rsidRPr="00610AC4">
        <w:rPr>
          <w:rFonts w:ascii="Abadi MT Condensed Light" w:hAnsi="Abadi MT Condensed Light" w:cstheme="minorHAnsi"/>
          <w:color w:val="000000" w:themeColor="text1"/>
          <w:szCs w:val="21"/>
        </w:rPr>
        <w:t>relationship</w:t>
      </w:r>
      <w:proofErr w:type="gramEnd"/>
      <w:r w:rsidR="00BC68ED" w:rsidRPr="00610AC4">
        <w:rPr>
          <w:rFonts w:ascii="Abadi MT Condensed Light" w:hAnsi="Abadi MT Condensed Light" w:cstheme="minorHAnsi"/>
          <w:color w:val="000000" w:themeColor="text1"/>
          <w:szCs w:val="21"/>
        </w:rPr>
        <w:t xml:space="preserve"> among persons at the Drop-In Center will be professional and free of bias, prejudice, and harassment. </w:t>
      </w:r>
      <w:r>
        <w:rPr>
          <w:rFonts w:ascii="Abadi MT Condensed Light" w:hAnsi="Abadi MT Condensed Light" w:cstheme="minorHAnsi"/>
          <w:color w:val="000000" w:themeColor="text1"/>
          <w:szCs w:val="21"/>
        </w:rPr>
        <w:t>KIC-IT</w:t>
      </w:r>
      <w:r w:rsidR="00BC68ED" w:rsidRPr="00610AC4">
        <w:rPr>
          <w:rFonts w:ascii="Abadi MT Condensed Light" w:hAnsi="Abadi MT Condensed Light" w:cstheme="minorHAnsi"/>
          <w:color w:val="000000" w:themeColor="text1"/>
          <w:szCs w:val="21"/>
        </w:rPr>
        <w:t xml:space="preserve"> has developed this policy to ensure that all staff, Board of Directors, Volunteers, and Clients can work and/or receive services in a professional atmosphere that promotes equality and prohibits unlawful discriminatory practices, including harassment. Therefore, </w:t>
      </w:r>
      <w:r>
        <w:rPr>
          <w:rFonts w:ascii="Abadi MT Condensed Light" w:hAnsi="Abadi MT Condensed Light" w:cstheme="minorHAnsi"/>
          <w:color w:val="000000" w:themeColor="text1"/>
          <w:szCs w:val="21"/>
        </w:rPr>
        <w:t>KIC-IT</w:t>
      </w:r>
      <w:r w:rsidR="00BC68ED" w:rsidRPr="00610AC4">
        <w:rPr>
          <w:rFonts w:ascii="Abadi MT Condensed Light" w:hAnsi="Abadi MT Condensed Light" w:cstheme="minorHAnsi"/>
          <w:color w:val="000000" w:themeColor="text1"/>
          <w:szCs w:val="21"/>
        </w:rPr>
        <w:t xml:space="preserve"> expects that all relationships among </w:t>
      </w:r>
      <w:proofErr w:type="gramStart"/>
      <w:r w:rsidR="00BC68ED" w:rsidRPr="00610AC4">
        <w:rPr>
          <w:rFonts w:ascii="Abadi MT Condensed Light" w:hAnsi="Abadi MT Condensed Light" w:cstheme="minorHAnsi"/>
          <w:color w:val="000000" w:themeColor="text1"/>
          <w:szCs w:val="21"/>
        </w:rPr>
        <w:t>persons</w:t>
      </w:r>
      <w:proofErr w:type="gramEnd"/>
      <w:r w:rsidR="00BC68ED" w:rsidRPr="00610AC4">
        <w:rPr>
          <w:rFonts w:ascii="Abadi MT Condensed Light" w:hAnsi="Abadi MT Condensed Light" w:cstheme="minorHAnsi"/>
          <w:color w:val="000000" w:themeColor="text1"/>
          <w:szCs w:val="21"/>
        </w:rPr>
        <w:t xml:space="preserve"> in the Drop </w:t>
      </w:r>
      <w:proofErr w:type="gramStart"/>
      <w:r w:rsidR="00BC68ED" w:rsidRPr="00610AC4">
        <w:rPr>
          <w:rFonts w:ascii="Abadi MT Condensed Light" w:hAnsi="Abadi MT Condensed Light" w:cstheme="minorHAnsi"/>
          <w:color w:val="000000" w:themeColor="text1"/>
          <w:szCs w:val="21"/>
        </w:rPr>
        <w:t>In</w:t>
      </w:r>
      <w:proofErr w:type="gramEnd"/>
      <w:r w:rsidR="00BC68ED" w:rsidRPr="00610AC4">
        <w:rPr>
          <w:rFonts w:ascii="Abadi MT Condensed Light" w:hAnsi="Abadi MT Condensed Light" w:cstheme="minorHAnsi"/>
          <w:color w:val="000000" w:themeColor="text1"/>
          <w:szCs w:val="21"/>
        </w:rPr>
        <w:t xml:space="preserve"> Center will be professional and free of bias, prejudice and harassment.</w:t>
      </w:r>
    </w:p>
    <w:p w14:paraId="65FFE2F0" w14:textId="6E9ADC7F" w:rsidR="00BC68ED" w:rsidRPr="00610AC4" w:rsidRDefault="007D0859" w:rsidP="00610AC4">
      <w:pPr>
        <w:widowControl w:val="0"/>
        <w:pBdr>
          <w:top w:val="nil"/>
          <w:left w:val="nil"/>
          <w:bottom w:val="nil"/>
          <w:right w:val="nil"/>
          <w:between w:val="nil"/>
        </w:pBdr>
        <w:spacing w:before="350" w:line="240" w:lineRule="auto"/>
        <w:rPr>
          <w:rFonts w:ascii="Abadi MT Condensed Light" w:hAnsi="Abadi MT Condensed Light" w:cstheme="minorHAnsi"/>
          <w:color w:val="000000" w:themeColor="text1"/>
          <w:szCs w:val="21"/>
        </w:rPr>
      </w:pPr>
      <w:r>
        <w:rPr>
          <w:rFonts w:ascii="Abadi MT Condensed Light" w:hAnsi="Abadi MT Condensed Light" w:cstheme="minorHAnsi"/>
          <w:color w:val="000000" w:themeColor="text1"/>
          <w:szCs w:val="21"/>
        </w:rPr>
        <w:t>KIC-IT</w:t>
      </w:r>
      <w:r w:rsidR="00BC68ED" w:rsidRPr="00610AC4">
        <w:rPr>
          <w:rFonts w:ascii="Abadi MT Condensed Light" w:hAnsi="Abadi MT Condensed Light" w:cstheme="minorHAnsi"/>
          <w:color w:val="000000" w:themeColor="text1"/>
          <w:szCs w:val="21"/>
        </w:rPr>
        <w:t xml:space="preserve"> has developed this policy to ensure that all its Board of Directors, Staff, Volunteers and clients can work in an environment free from unlawful harassment, discrimination and retaliation. </w:t>
      </w:r>
      <w:r>
        <w:rPr>
          <w:rFonts w:ascii="Abadi MT Condensed Light" w:hAnsi="Abadi MT Condensed Light" w:cstheme="minorHAnsi"/>
          <w:color w:val="000000" w:themeColor="text1"/>
          <w:szCs w:val="21"/>
        </w:rPr>
        <w:t>KIC-IT</w:t>
      </w:r>
      <w:r w:rsidR="00BC68ED" w:rsidRPr="00610AC4">
        <w:rPr>
          <w:rFonts w:ascii="Abadi MT Condensed Light" w:hAnsi="Abadi MT Condensed Light" w:cstheme="minorHAnsi"/>
          <w:color w:val="000000" w:themeColor="text1"/>
          <w:szCs w:val="21"/>
        </w:rPr>
        <w:t xml:space="preserve"> will make every reasonable effort to ensure that all concerned are familiar with these policies and are aware that any complaint in violation of such policies will be investigated and resolved appropriately. Any volunteer or client who has questions or concerns </w:t>
      </w:r>
      <w:r w:rsidR="004042F8" w:rsidRPr="00610AC4">
        <w:rPr>
          <w:rFonts w:ascii="Abadi MT Condensed Light" w:hAnsi="Abadi MT Condensed Light" w:cstheme="minorHAnsi"/>
          <w:color w:val="000000" w:themeColor="text1"/>
          <w:szCs w:val="21"/>
        </w:rPr>
        <w:t xml:space="preserve">about these policies should speak with a member of the </w:t>
      </w:r>
      <w:r>
        <w:rPr>
          <w:rFonts w:ascii="Abadi MT Condensed Light" w:hAnsi="Abadi MT Condensed Light" w:cstheme="minorHAnsi"/>
          <w:color w:val="000000" w:themeColor="text1"/>
          <w:szCs w:val="21"/>
        </w:rPr>
        <w:t>KIC-IT</w:t>
      </w:r>
      <w:r w:rsidR="004042F8" w:rsidRPr="00610AC4">
        <w:rPr>
          <w:rFonts w:ascii="Abadi MT Condensed Light" w:hAnsi="Abadi MT Condensed Light" w:cstheme="minorHAnsi"/>
          <w:color w:val="000000" w:themeColor="text1"/>
          <w:szCs w:val="21"/>
        </w:rPr>
        <w:t xml:space="preserve"> staff. These policies should not, and may not, be used as a basis for excluding or separating individuals of a particular gender, or any other protected characteristic, from visiting the Drop </w:t>
      </w:r>
      <w:proofErr w:type="gramStart"/>
      <w:r w:rsidR="004042F8" w:rsidRPr="00610AC4">
        <w:rPr>
          <w:rFonts w:ascii="Abadi MT Condensed Light" w:hAnsi="Abadi MT Condensed Light" w:cstheme="minorHAnsi"/>
          <w:color w:val="000000" w:themeColor="text1"/>
          <w:szCs w:val="21"/>
        </w:rPr>
        <w:t>In</w:t>
      </w:r>
      <w:proofErr w:type="gramEnd"/>
      <w:r w:rsidR="004042F8" w:rsidRPr="00610AC4">
        <w:rPr>
          <w:rFonts w:ascii="Abadi MT Condensed Light" w:hAnsi="Abadi MT Condensed Light" w:cstheme="minorHAnsi"/>
          <w:color w:val="000000" w:themeColor="text1"/>
          <w:szCs w:val="21"/>
        </w:rPr>
        <w:t xml:space="preserve"> Center or any other </w:t>
      </w:r>
      <w:r>
        <w:rPr>
          <w:rFonts w:ascii="Abadi MT Condensed Light" w:hAnsi="Abadi MT Condensed Light" w:cstheme="minorHAnsi"/>
          <w:color w:val="000000" w:themeColor="text1"/>
          <w:szCs w:val="21"/>
        </w:rPr>
        <w:t>KIC-IT</w:t>
      </w:r>
      <w:r w:rsidR="004042F8" w:rsidRPr="00610AC4">
        <w:rPr>
          <w:rFonts w:ascii="Abadi MT Condensed Light" w:hAnsi="Abadi MT Condensed Light" w:cstheme="minorHAnsi"/>
          <w:color w:val="000000" w:themeColor="text1"/>
          <w:szCs w:val="21"/>
        </w:rPr>
        <w:t xml:space="preserve"> related social activities, events or discussions. In other words, no one should make the mistake of engaging in discrimination or exclusion to avoid allegations of harassment. The law and the policies of </w:t>
      </w:r>
      <w:r>
        <w:rPr>
          <w:rFonts w:ascii="Abadi MT Condensed Light" w:hAnsi="Abadi MT Condensed Light" w:cstheme="minorHAnsi"/>
          <w:color w:val="000000" w:themeColor="text1"/>
          <w:szCs w:val="21"/>
        </w:rPr>
        <w:t>KIC-IT</w:t>
      </w:r>
      <w:r w:rsidR="004042F8" w:rsidRPr="00610AC4">
        <w:rPr>
          <w:rFonts w:ascii="Abadi MT Condensed Light" w:hAnsi="Abadi MT Condensed Light" w:cstheme="minorHAnsi"/>
          <w:color w:val="000000" w:themeColor="text1"/>
          <w:szCs w:val="21"/>
        </w:rPr>
        <w:t xml:space="preserve"> prohibit disparate treatment </w:t>
      </w:r>
      <w:proofErr w:type="gramStart"/>
      <w:r w:rsidR="004042F8" w:rsidRPr="00610AC4">
        <w:rPr>
          <w:rFonts w:ascii="Abadi MT Condensed Light" w:hAnsi="Abadi MT Condensed Light" w:cstheme="minorHAnsi"/>
          <w:color w:val="000000" w:themeColor="text1"/>
          <w:szCs w:val="21"/>
        </w:rPr>
        <w:t>on the basis of</w:t>
      </w:r>
      <w:proofErr w:type="gramEnd"/>
      <w:r w:rsidR="004042F8" w:rsidRPr="00610AC4">
        <w:rPr>
          <w:rFonts w:ascii="Abadi MT Condensed Light" w:hAnsi="Abadi MT Condensed Light" w:cstheme="minorHAnsi"/>
          <w:color w:val="000000" w:themeColor="text1"/>
          <w:szCs w:val="21"/>
        </w:rPr>
        <w:t xml:space="preserve"> sex or any other conditions, privileges and perquisites of employment. The prohibitions against harassment, discrimination and retaliation are intended to complement and further those policies, not to form the basis of any exception to them.</w:t>
      </w:r>
    </w:p>
    <w:p w14:paraId="66E57646" w14:textId="46D18FD4" w:rsidR="004042F8" w:rsidRPr="00610AC4" w:rsidRDefault="004042F8" w:rsidP="00610AC4">
      <w:pPr>
        <w:widowControl w:val="0"/>
        <w:pBdr>
          <w:top w:val="nil"/>
          <w:left w:val="nil"/>
          <w:bottom w:val="nil"/>
          <w:right w:val="nil"/>
          <w:between w:val="nil"/>
        </w:pBdr>
        <w:spacing w:before="350" w:line="240" w:lineRule="auto"/>
        <w:rPr>
          <w:rFonts w:ascii="Abadi MT Condensed Light" w:hAnsi="Abadi MT Condensed Light" w:cstheme="minorHAnsi"/>
          <w:b/>
          <w:bCs/>
          <w:color w:val="000000" w:themeColor="text1"/>
          <w:szCs w:val="21"/>
        </w:rPr>
      </w:pPr>
      <w:r w:rsidRPr="00610AC4">
        <w:rPr>
          <w:rFonts w:ascii="Abadi MT Condensed Light" w:hAnsi="Abadi MT Condensed Light" w:cstheme="minorHAnsi"/>
          <w:b/>
          <w:bCs/>
          <w:color w:val="000000" w:themeColor="text1"/>
          <w:szCs w:val="21"/>
        </w:rPr>
        <w:t>Equal Employment Opportunity (Volunteers)</w:t>
      </w:r>
    </w:p>
    <w:p w14:paraId="70879560" w14:textId="30C1BC1C" w:rsidR="004042F8" w:rsidRPr="00610AC4" w:rsidRDefault="004042F8" w:rsidP="00610AC4">
      <w:pPr>
        <w:widowControl w:val="0"/>
        <w:pBdr>
          <w:top w:val="nil"/>
          <w:left w:val="nil"/>
          <w:bottom w:val="nil"/>
          <w:right w:val="nil"/>
          <w:between w:val="nil"/>
        </w:pBdr>
        <w:spacing w:before="350" w:line="240" w:lineRule="auto"/>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 xml:space="preserve">It is the policy of </w:t>
      </w:r>
      <w:r w:rsidR="007D0859">
        <w:rPr>
          <w:rFonts w:ascii="Abadi MT Condensed Light" w:hAnsi="Abadi MT Condensed Light" w:cstheme="minorHAnsi"/>
          <w:color w:val="000000" w:themeColor="text1"/>
          <w:szCs w:val="21"/>
        </w:rPr>
        <w:t>KIC-IT</w:t>
      </w:r>
      <w:r w:rsidRPr="00610AC4">
        <w:rPr>
          <w:rFonts w:ascii="Abadi MT Condensed Light" w:hAnsi="Abadi MT Condensed Light" w:cstheme="minorHAnsi"/>
          <w:color w:val="000000" w:themeColor="text1"/>
          <w:szCs w:val="21"/>
        </w:rPr>
        <w:t xml:space="preserve"> to ensure equal employment opportunity without discrimination or harassment </w:t>
      </w:r>
      <w:proofErr w:type="gramStart"/>
      <w:r w:rsidRPr="00610AC4">
        <w:rPr>
          <w:rFonts w:ascii="Abadi MT Condensed Light" w:hAnsi="Abadi MT Condensed Light" w:cstheme="minorHAnsi"/>
          <w:color w:val="000000" w:themeColor="text1"/>
          <w:szCs w:val="21"/>
        </w:rPr>
        <w:t>on the basis of</w:t>
      </w:r>
      <w:proofErr w:type="gramEnd"/>
      <w:r w:rsidRPr="00610AC4">
        <w:rPr>
          <w:rFonts w:ascii="Abadi MT Condensed Light" w:hAnsi="Abadi MT Condensed Light" w:cstheme="minorHAnsi"/>
          <w:color w:val="000000" w:themeColor="text1"/>
          <w:szCs w:val="21"/>
        </w:rPr>
        <w:t xml:space="preserve"> race, color, religion, sex, sexual orientation, gender identity or expression, age, disability, marital status, citizenship, genetic information, or any other characteristic protected by law. </w:t>
      </w:r>
      <w:r w:rsidR="007D0859">
        <w:rPr>
          <w:rFonts w:ascii="Abadi MT Condensed Light" w:hAnsi="Abadi MT Condensed Light" w:cstheme="minorHAnsi"/>
          <w:color w:val="000000" w:themeColor="text1"/>
          <w:szCs w:val="21"/>
        </w:rPr>
        <w:t>KIC-IT</w:t>
      </w:r>
      <w:r w:rsidRPr="00610AC4">
        <w:rPr>
          <w:rFonts w:ascii="Abadi MT Condensed Light" w:hAnsi="Abadi MT Condensed Light" w:cstheme="minorHAnsi"/>
          <w:color w:val="000000" w:themeColor="text1"/>
          <w:szCs w:val="21"/>
        </w:rPr>
        <w:t xml:space="preserve"> prohibits any </w:t>
      </w:r>
      <w:r w:rsidR="003267F7" w:rsidRPr="00610AC4">
        <w:rPr>
          <w:rFonts w:ascii="Abadi MT Condensed Light" w:hAnsi="Abadi MT Condensed Light" w:cstheme="minorHAnsi"/>
          <w:color w:val="000000" w:themeColor="text1"/>
          <w:szCs w:val="21"/>
        </w:rPr>
        <w:t xml:space="preserve">such discrimination or harassment. This policy applies to </w:t>
      </w:r>
      <w:proofErr w:type="spellStart"/>
      <w:r w:rsidR="003267F7" w:rsidRPr="00610AC4">
        <w:rPr>
          <w:rFonts w:ascii="Abadi MT Condensed Light" w:hAnsi="Abadi MT Condensed Light" w:cstheme="minorHAnsi"/>
          <w:color w:val="000000" w:themeColor="text1"/>
          <w:szCs w:val="21"/>
        </w:rPr>
        <w:t>al</w:t>
      </w:r>
      <w:proofErr w:type="spellEnd"/>
      <w:r w:rsidR="003267F7" w:rsidRPr="00610AC4">
        <w:rPr>
          <w:rFonts w:ascii="Abadi MT Condensed Light" w:hAnsi="Abadi MT Condensed Light" w:cstheme="minorHAnsi"/>
          <w:color w:val="000000" w:themeColor="text1"/>
          <w:szCs w:val="21"/>
        </w:rPr>
        <w:t xml:space="preserve"> activities of </w:t>
      </w:r>
      <w:r w:rsidR="007D0859">
        <w:rPr>
          <w:rFonts w:ascii="Abadi MT Condensed Light" w:hAnsi="Abadi MT Condensed Light" w:cstheme="minorHAnsi"/>
          <w:color w:val="000000" w:themeColor="text1"/>
          <w:szCs w:val="21"/>
        </w:rPr>
        <w:t>KIC-IT</w:t>
      </w:r>
      <w:r w:rsidR="003267F7" w:rsidRPr="00610AC4">
        <w:rPr>
          <w:rFonts w:ascii="Abadi MT Condensed Light" w:hAnsi="Abadi MT Condensed Light" w:cstheme="minorHAnsi"/>
          <w:color w:val="000000" w:themeColor="text1"/>
          <w:szCs w:val="21"/>
        </w:rPr>
        <w:t xml:space="preserve"> defined “negative discrimination” to include (but not necessarily be limited to) denial of services, employment, or volunteer opportunities to any class of individuals in a manner that negatively restricts opportunities to that class of individuals.</w:t>
      </w:r>
    </w:p>
    <w:p w14:paraId="1607BA16" w14:textId="6F743435" w:rsidR="003267F7" w:rsidRPr="00610AC4" w:rsidRDefault="003267F7" w:rsidP="00610AC4">
      <w:pPr>
        <w:widowControl w:val="0"/>
        <w:pBdr>
          <w:top w:val="nil"/>
          <w:left w:val="nil"/>
          <w:bottom w:val="nil"/>
          <w:right w:val="nil"/>
          <w:between w:val="nil"/>
        </w:pBdr>
        <w:spacing w:before="350" w:line="240" w:lineRule="auto"/>
        <w:rPr>
          <w:rFonts w:ascii="Abadi MT Condensed Light" w:hAnsi="Abadi MT Condensed Light" w:cstheme="minorHAnsi"/>
          <w:b/>
          <w:bCs/>
          <w:color w:val="000000" w:themeColor="text1"/>
          <w:szCs w:val="21"/>
        </w:rPr>
      </w:pPr>
      <w:r w:rsidRPr="00610AC4">
        <w:rPr>
          <w:rFonts w:ascii="Abadi MT Condensed Light" w:hAnsi="Abadi MT Condensed Light" w:cstheme="minorHAnsi"/>
          <w:b/>
          <w:bCs/>
          <w:color w:val="000000" w:themeColor="text1"/>
          <w:szCs w:val="21"/>
        </w:rPr>
        <w:t>Retaliation</w:t>
      </w:r>
    </w:p>
    <w:p w14:paraId="5803D72E" w14:textId="1CDC8C19" w:rsidR="003267F7" w:rsidRPr="00610AC4" w:rsidRDefault="007D0859" w:rsidP="00610AC4">
      <w:pPr>
        <w:widowControl w:val="0"/>
        <w:pBdr>
          <w:top w:val="nil"/>
          <w:left w:val="nil"/>
          <w:bottom w:val="nil"/>
          <w:right w:val="nil"/>
          <w:between w:val="nil"/>
        </w:pBdr>
        <w:spacing w:before="350" w:line="240" w:lineRule="auto"/>
        <w:rPr>
          <w:rFonts w:ascii="Abadi MT Condensed Light" w:hAnsi="Abadi MT Condensed Light" w:cstheme="minorHAnsi"/>
          <w:color w:val="000000" w:themeColor="text1"/>
          <w:szCs w:val="21"/>
        </w:rPr>
      </w:pPr>
      <w:r>
        <w:rPr>
          <w:rFonts w:ascii="Abadi MT Condensed Light" w:hAnsi="Abadi MT Condensed Light" w:cstheme="minorHAnsi"/>
          <w:color w:val="000000" w:themeColor="text1"/>
          <w:szCs w:val="21"/>
        </w:rPr>
        <w:t>KIC-IT</w:t>
      </w:r>
      <w:r w:rsidR="003267F7" w:rsidRPr="00610AC4">
        <w:rPr>
          <w:rFonts w:ascii="Abadi MT Condensed Light" w:hAnsi="Abadi MT Condensed Light" w:cstheme="minorHAnsi"/>
          <w:color w:val="000000" w:themeColor="text1"/>
          <w:szCs w:val="21"/>
        </w:rPr>
        <w:t xml:space="preserve"> encourages the reporting of all perceived incidents of discrimination or harassment. It is the policy of </w:t>
      </w:r>
      <w:r>
        <w:rPr>
          <w:rFonts w:ascii="Abadi MT Condensed Light" w:hAnsi="Abadi MT Condensed Light" w:cstheme="minorHAnsi"/>
          <w:color w:val="000000" w:themeColor="text1"/>
          <w:szCs w:val="21"/>
        </w:rPr>
        <w:t>KIC-IT</w:t>
      </w:r>
      <w:r w:rsidR="003267F7" w:rsidRPr="00610AC4">
        <w:rPr>
          <w:rFonts w:ascii="Abadi MT Condensed Light" w:hAnsi="Abadi MT Condensed Light" w:cstheme="minorHAnsi"/>
          <w:color w:val="000000" w:themeColor="text1"/>
          <w:szCs w:val="21"/>
        </w:rPr>
        <w:t xml:space="preserve"> to promptly and thoroughly investigate such reports. </w:t>
      </w:r>
      <w:r>
        <w:rPr>
          <w:rFonts w:ascii="Abadi MT Condensed Light" w:hAnsi="Abadi MT Condensed Light" w:cstheme="minorHAnsi"/>
          <w:color w:val="000000" w:themeColor="text1"/>
          <w:szCs w:val="21"/>
        </w:rPr>
        <w:t>KIC-IT</w:t>
      </w:r>
      <w:r w:rsidR="003267F7" w:rsidRPr="00610AC4">
        <w:rPr>
          <w:rFonts w:ascii="Abadi MT Condensed Light" w:hAnsi="Abadi MT Condensed Light" w:cstheme="minorHAnsi"/>
          <w:color w:val="000000" w:themeColor="text1"/>
          <w:szCs w:val="21"/>
        </w:rPr>
        <w:t xml:space="preserve"> prohibits retaliation against any individual who reports discrimination </w:t>
      </w:r>
      <w:proofErr w:type="gramStart"/>
      <w:r w:rsidR="003267F7" w:rsidRPr="00610AC4">
        <w:rPr>
          <w:rFonts w:ascii="Abadi MT Condensed Light" w:hAnsi="Abadi MT Condensed Light" w:cstheme="minorHAnsi"/>
          <w:color w:val="000000" w:themeColor="text1"/>
          <w:szCs w:val="21"/>
        </w:rPr>
        <w:t>of</w:t>
      </w:r>
      <w:proofErr w:type="gramEnd"/>
      <w:r w:rsidR="003267F7" w:rsidRPr="00610AC4">
        <w:rPr>
          <w:rFonts w:ascii="Abadi MT Condensed Light" w:hAnsi="Abadi MT Condensed Light" w:cstheme="minorHAnsi"/>
          <w:color w:val="000000" w:themeColor="text1"/>
          <w:szCs w:val="21"/>
        </w:rPr>
        <w:t xml:space="preserve"> such reports. </w:t>
      </w:r>
    </w:p>
    <w:p w14:paraId="58131511" w14:textId="616BE843" w:rsidR="003267F7" w:rsidRPr="00610AC4" w:rsidRDefault="003267F7" w:rsidP="00610AC4">
      <w:pPr>
        <w:widowControl w:val="0"/>
        <w:pBdr>
          <w:top w:val="nil"/>
          <w:left w:val="nil"/>
          <w:bottom w:val="nil"/>
          <w:right w:val="nil"/>
          <w:between w:val="nil"/>
        </w:pBdr>
        <w:spacing w:before="350" w:line="240" w:lineRule="auto"/>
        <w:rPr>
          <w:rFonts w:ascii="Abadi MT Condensed Light" w:hAnsi="Abadi MT Condensed Light" w:cstheme="minorHAnsi"/>
          <w:color w:val="000000" w:themeColor="text1"/>
          <w:szCs w:val="21"/>
        </w:rPr>
      </w:pPr>
      <w:r w:rsidRPr="00610AC4">
        <w:rPr>
          <w:rFonts w:ascii="Abadi MT Condensed Light" w:hAnsi="Abadi MT Condensed Light" w:cstheme="minorHAnsi"/>
          <w:b/>
          <w:bCs/>
          <w:color w:val="000000" w:themeColor="text1"/>
          <w:szCs w:val="21"/>
        </w:rPr>
        <w:t>Sexual Harassment</w:t>
      </w:r>
    </w:p>
    <w:p w14:paraId="03BA3D91" w14:textId="67DF5BAD" w:rsidR="003267F7" w:rsidRPr="00610AC4" w:rsidRDefault="003267F7" w:rsidP="00610AC4">
      <w:pPr>
        <w:widowControl w:val="0"/>
        <w:pBdr>
          <w:top w:val="nil"/>
          <w:left w:val="nil"/>
          <w:bottom w:val="nil"/>
          <w:right w:val="nil"/>
          <w:between w:val="nil"/>
        </w:pBdr>
        <w:spacing w:before="350" w:line="240" w:lineRule="auto"/>
        <w:rPr>
          <w:rFonts w:ascii="Abadi MT Condensed Light" w:hAnsi="Abadi MT Condensed Light" w:cstheme="minorHAnsi"/>
          <w:color w:val="000000" w:themeColor="text1"/>
        </w:rPr>
      </w:pPr>
      <w:r w:rsidRPr="00610AC4">
        <w:rPr>
          <w:rFonts w:ascii="Abadi MT Condensed Light" w:hAnsi="Abadi MT Condensed Light" w:cstheme="minorHAnsi"/>
          <w:color w:val="000000" w:themeColor="text1"/>
        </w:rPr>
        <w:t>Sexual harassment constitutes discrimination and is illegal under federal, state, and local law. For the purposes of this policy, “sexual harassment” is defined, as in the Equal Employment Opportunity Commission Guidelines, as unwelcome sexual advances, requests for sexual favors and other verbal or physical conduct of a sexual nature when, for example a) submission to such</w:t>
      </w:r>
      <w:r w:rsidR="00705346" w:rsidRPr="00610AC4">
        <w:rPr>
          <w:rFonts w:ascii="Abadi MT Condensed Light" w:hAnsi="Abadi MT Condensed Light" w:cstheme="minorHAnsi"/>
          <w:color w:val="000000" w:themeColor="text1"/>
        </w:rPr>
        <w:t xml:space="preserve"> conduct is made either explicitly or implicitly a term or condition of an individual’s employment, b) submission to or rejection of such conduct by an individual is used as the basis for employment decisions affecting such individual, or c) such conduct has the purpose or effect or </w:t>
      </w:r>
      <w:r w:rsidR="00705346" w:rsidRPr="00610AC4">
        <w:rPr>
          <w:rFonts w:ascii="Abadi MT Condensed Light" w:hAnsi="Abadi MT Condensed Light" w:cstheme="minorHAnsi"/>
          <w:color w:val="000000" w:themeColor="text1"/>
        </w:rPr>
        <w:lastRenderedPageBreak/>
        <w:t xml:space="preserve">unreasonable interfering with an individual’s work performance or creating an intimidating, hostile or offensive working environment. </w:t>
      </w:r>
    </w:p>
    <w:p w14:paraId="459F73A0" w14:textId="4DF0F393" w:rsidR="00F443C7" w:rsidRPr="00610AC4" w:rsidRDefault="00F443C7" w:rsidP="00610AC4">
      <w:pPr>
        <w:widowControl w:val="0"/>
        <w:pBdr>
          <w:top w:val="nil"/>
          <w:left w:val="nil"/>
          <w:bottom w:val="nil"/>
          <w:right w:val="nil"/>
          <w:between w:val="nil"/>
        </w:pBdr>
        <w:spacing w:before="350" w:line="240" w:lineRule="auto"/>
        <w:rPr>
          <w:rFonts w:ascii="Abadi MT Condensed Light" w:hAnsi="Abadi MT Condensed Light" w:cstheme="minorHAnsi"/>
          <w:color w:val="000000" w:themeColor="text1"/>
        </w:rPr>
      </w:pPr>
      <w:r w:rsidRPr="00610AC4">
        <w:rPr>
          <w:rFonts w:ascii="Abadi MT Condensed Light" w:hAnsi="Abadi MT Condensed Light" w:cstheme="minorHAnsi"/>
          <w:color w:val="000000" w:themeColor="text1"/>
        </w:rPr>
        <w:t>Title VII of the Civil Rights Act of 1964 recognizes two types of sexual harassment: a) quid pro quo and b) hostile work environment. Sexual harassment may include a range of subtle and not so subtle behaviors and may involve individuals of the same or different gender. Depending on the circumstances, these behaviors may include individuals of the same or different gender. Depending on the circumstances, these behaviors may include unwanted sexual advances or requests for sexual favors; sexual jokes and innuendo; verbal abuse of a sexual nature; commentary about an individual’s body, sexual prowess or sexual deficiencies; leering, whistling or touching; insulting or obscene comments or gestures; display in the workplace of sexually suggestive objects or pictures; and other physical, verbal, or visual conduct of a sexual nature.</w:t>
      </w:r>
    </w:p>
    <w:p w14:paraId="2FBD2A31" w14:textId="35FBE0B7" w:rsidR="00F443C7" w:rsidRPr="00610AC4" w:rsidRDefault="00F443C7" w:rsidP="00610AC4">
      <w:pPr>
        <w:widowControl w:val="0"/>
        <w:pBdr>
          <w:top w:val="nil"/>
          <w:left w:val="nil"/>
          <w:bottom w:val="nil"/>
          <w:right w:val="nil"/>
          <w:between w:val="nil"/>
        </w:pBdr>
        <w:spacing w:before="350" w:line="240" w:lineRule="auto"/>
        <w:rPr>
          <w:rFonts w:ascii="Abadi MT Condensed Light" w:hAnsi="Abadi MT Condensed Light" w:cstheme="minorHAnsi"/>
          <w:color w:val="000000" w:themeColor="text1"/>
        </w:rPr>
      </w:pPr>
      <w:r w:rsidRPr="00610AC4">
        <w:rPr>
          <w:rFonts w:ascii="Abadi MT Condensed Light" w:hAnsi="Abadi MT Condensed Light" w:cstheme="minorHAnsi"/>
          <w:b/>
          <w:bCs/>
          <w:color w:val="000000" w:themeColor="text1"/>
        </w:rPr>
        <w:t>Harassment</w:t>
      </w:r>
    </w:p>
    <w:p w14:paraId="1AE8A86C" w14:textId="0BB25EE3" w:rsidR="00F443C7" w:rsidRPr="00610AC4" w:rsidRDefault="00F04D65" w:rsidP="00610AC4">
      <w:pPr>
        <w:widowControl w:val="0"/>
        <w:pBdr>
          <w:top w:val="nil"/>
          <w:left w:val="nil"/>
          <w:bottom w:val="nil"/>
          <w:right w:val="nil"/>
          <w:between w:val="nil"/>
        </w:pBdr>
        <w:spacing w:before="350" w:line="240" w:lineRule="auto"/>
        <w:rPr>
          <w:rFonts w:ascii="Abadi MT Condensed Light" w:hAnsi="Abadi MT Condensed Light" w:cstheme="minorHAnsi"/>
          <w:color w:val="000000" w:themeColor="text1"/>
        </w:rPr>
      </w:pPr>
      <w:r w:rsidRPr="00610AC4">
        <w:rPr>
          <w:rFonts w:ascii="Abadi MT Condensed Light" w:hAnsi="Abadi MT Condensed Light" w:cstheme="minorHAnsi"/>
          <w:color w:val="000000" w:themeColor="text1"/>
        </w:rPr>
        <w:t xml:space="preserve">Harassment </w:t>
      </w:r>
      <w:proofErr w:type="gramStart"/>
      <w:r w:rsidRPr="00610AC4">
        <w:rPr>
          <w:rFonts w:ascii="Abadi MT Condensed Light" w:hAnsi="Abadi MT Condensed Light" w:cstheme="minorHAnsi"/>
          <w:color w:val="000000" w:themeColor="text1"/>
        </w:rPr>
        <w:t>on the basis of</w:t>
      </w:r>
      <w:proofErr w:type="gramEnd"/>
      <w:r w:rsidRPr="00610AC4">
        <w:rPr>
          <w:rFonts w:ascii="Abadi MT Condensed Light" w:hAnsi="Abadi MT Condensed Light" w:cstheme="minorHAnsi"/>
          <w:color w:val="000000" w:themeColor="text1"/>
        </w:rPr>
        <w:t xml:space="preserve"> any other protected characteristic is also strictly prohibited. Under this policy, harassment is verbal, written or physical conduct that denigrates or shows hostility or aversion toward an individual because of his or her race, color, religion, sex, sexual orientation, gender identity or expression, national origin, age, disability, </w:t>
      </w:r>
      <w:r w:rsidR="008B61B6" w:rsidRPr="00610AC4">
        <w:rPr>
          <w:rFonts w:ascii="Abadi MT Condensed Light" w:hAnsi="Abadi MT Condensed Light" w:cstheme="minorHAnsi"/>
          <w:color w:val="000000" w:themeColor="text1"/>
        </w:rPr>
        <w:t>marital</w:t>
      </w:r>
      <w:r w:rsidRPr="00610AC4">
        <w:rPr>
          <w:rFonts w:ascii="Abadi MT Condensed Light" w:hAnsi="Abadi MT Condensed Light" w:cstheme="minorHAnsi"/>
          <w:color w:val="000000" w:themeColor="text1"/>
        </w:rPr>
        <w:t xml:space="preserve"> status, citizenship, genetic information, or any other characteristic protected by law, or that of his or her relatives, friends or associates, and that: a) has the purpose or effect of creating an intimidating, hostile, or offensive work environment, b) has the purpose or effect of unreasonably </w:t>
      </w:r>
      <w:r w:rsidR="008B61B6" w:rsidRPr="00610AC4">
        <w:rPr>
          <w:rFonts w:ascii="Abadi MT Condensed Light" w:hAnsi="Abadi MT Condensed Light" w:cstheme="minorHAnsi"/>
          <w:color w:val="000000" w:themeColor="text1"/>
        </w:rPr>
        <w:t>interfering</w:t>
      </w:r>
      <w:r w:rsidRPr="00610AC4">
        <w:rPr>
          <w:rFonts w:ascii="Abadi MT Condensed Light" w:hAnsi="Abadi MT Condensed Light" w:cstheme="minorHAnsi"/>
          <w:color w:val="000000" w:themeColor="text1"/>
        </w:rPr>
        <w:t xml:space="preserve"> with an individual’s work performance, or c) otherwise adversely affect an individual’s employment opportunities. Harassing conduct includes epithets, slurs, or negative stereotyping; threatening, intimidating, or hostile acts; denigrating jokes</w:t>
      </w:r>
      <w:r w:rsidR="008B61B6" w:rsidRPr="00610AC4">
        <w:rPr>
          <w:rFonts w:ascii="Abadi MT Condensed Light" w:hAnsi="Abadi MT Condensed Light" w:cstheme="minorHAnsi"/>
          <w:color w:val="000000" w:themeColor="text1"/>
        </w:rPr>
        <w:t>; and written or graphic material that denigrates or shows hostility or aversion toward an individual or group that is placed on walls or elsewhere on the employer’s premises or circulated within the workplace, on company time or using company equipment by e-mail, phone, (including voice messages, text messages, social networking sites or other means.</w:t>
      </w:r>
    </w:p>
    <w:p w14:paraId="2E1668F8" w14:textId="7BFBCE2B" w:rsidR="00E41148" w:rsidRPr="00610AC4" w:rsidRDefault="008B61B6" w:rsidP="00610AC4">
      <w:pPr>
        <w:widowControl w:val="0"/>
        <w:pBdr>
          <w:top w:val="nil"/>
          <w:left w:val="nil"/>
          <w:bottom w:val="nil"/>
          <w:right w:val="nil"/>
          <w:between w:val="nil"/>
        </w:pBdr>
        <w:spacing w:before="350" w:line="240" w:lineRule="auto"/>
        <w:rPr>
          <w:rFonts w:ascii="Abadi MT Condensed Light" w:hAnsi="Abadi MT Condensed Light" w:cstheme="minorHAnsi"/>
          <w:b/>
          <w:bCs/>
          <w:color w:val="000000" w:themeColor="text1"/>
        </w:rPr>
      </w:pPr>
      <w:r w:rsidRPr="00610AC4">
        <w:rPr>
          <w:rFonts w:ascii="Abadi MT Condensed Light" w:hAnsi="Abadi MT Condensed Light" w:cstheme="minorHAnsi"/>
          <w:b/>
          <w:bCs/>
          <w:color w:val="000000" w:themeColor="text1"/>
        </w:rPr>
        <w:t>Individuals and Conduct Covered</w:t>
      </w:r>
    </w:p>
    <w:p w14:paraId="06215038" w14:textId="6B76EF86" w:rsidR="00E41148" w:rsidRPr="00610AC4" w:rsidRDefault="00E41148" w:rsidP="00610AC4">
      <w:pPr>
        <w:widowControl w:val="0"/>
        <w:pBdr>
          <w:top w:val="nil"/>
          <w:left w:val="nil"/>
          <w:bottom w:val="nil"/>
          <w:right w:val="nil"/>
          <w:between w:val="nil"/>
        </w:pBdr>
        <w:spacing w:before="350" w:line="240" w:lineRule="auto"/>
        <w:rPr>
          <w:rFonts w:ascii="Abadi MT Condensed Light" w:hAnsi="Abadi MT Condensed Light" w:cstheme="minorHAnsi"/>
          <w:color w:val="000000" w:themeColor="text1"/>
        </w:rPr>
      </w:pPr>
      <w:r w:rsidRPr="00610AC4">
        <w:rPr>
          <w:rFonts w:ascii="Abadi MT Condensed Light" w:hAnsi="Abadi MT Condensed Light" w:cstheme="minorHAnsi"/>
          <w:color w:val="000000" w:themeColor="text1"/>
        </w:rPr>
        <w:t xml:space="preserve">These policies apply to all </w:t>
      </w:r>
      <w:r w:rsidR="007D0859">
        <w:rPr>
          <w:rFonts w:ascii="Abadi MT Condensed Light" w:hAnsi="Abadi MT Condensed Light" w:cstheme="minorHAnsi"/>
          <w:color w:val="000000" w:themeColor="text1"/>
        </w:rPr>
        <w:t>KIC-IT</w:t>
      </w:r>
      <w:r w:rsidRPr="00610AC4">
        <w:rPr>
          <w:rFonts w:ascii="Abadi MT Condensed Light" w:hAnsi="Abadi MT Condensed Light" w:cstheme="minorHAnsi"/>
          <w:color w:val="000000" w:themeColor="text1"/>
        </w:rPr>
        <w:t xml:space="preserve"> staff, Board of Directors, Volunteers, and clients whether related to conduct engaged in by fellow staff, Board of Directors, volunteers, or clients or by someone not directly connected to </w:t>
      </w:r>
      <w:r w:rsidR="007D0859">
        <w:rPr>
          <w:rFonts w:ascii="Abadi MT Condensed Light" w:hAnsi="Abadi MT Condensed Light" w:cstheme="minorHAnsi"/>
          <w:color w:val="000000" w:themeColor="text1"/>
        </w:rPr>
        <w:t>KIC-IT</w:t>
      </w:r>
      <w:r w:rsidRPr="00610AC4">
        <w:rPr>
          <w:rFonts w:ascii="Abadi MT Condensed Light" w:hAnsi="Abadi MT Condensed Light" w:cstheme="minorHAnsi"/>
          <w:color w:val="000000" w:themeColor="text1"/>
        </w:rPr>
        <w:t xml:space="preserve"> (e.g., an outside agency, customer, donor, volunteer, client and so on). Conduct prohibited by these policies is unacceptable at the Drop </w:t>
      </w:r>
      <w:proofErr w:type="gramStart"/>
      <w:r w:rsidRPr="00610AC4">
        <w:rPr>
          <w:rFonts w:ascii="Abadi MT Condensed Light" w:hAnsi="Abadi MT Condensed Light" w:cstheme="minorHAnsi"/>
          <w:color w:val="000000" w:themeColor="text1"/>
        </w:rPr>
        <w:t>In</w:t>
      </w:r>
      <w:proofErr w:type="gramEnd"/>
      <w:r w:rsidRPr="00610AC4">
        <w:rPr>
          <w:rFonts w:ascii="Abadi MT Condensed Light" w:hAnsi="Abadi MT Condensed Light" w:cstheme="minorHAnsi"/>
          <w:color w:val="000000" w:themeColor="text1"/>
        </w:rPr>
        <w:t xml:space="preserve"> Center and in any work-related setting outside the workplace, such as during business meetings, </w:t>
      </w:r>
      <w:proofErr w:type="gramStart"/>
      <w:r w:rsidRPr="00610AC4">
        <w:rPr>
          <w:rFonts w:ascii="Abadi MT Condensed Light" w:hAnsi="Abadi MT Condensed Light" w:cstheme="minorHAnsi"/>
          <w:color w:val="000000" w:themeColor="text1"/>
        </w:rPr>
        <w:t>fundraiser</w:t>
      </w:r>
      <w:proofErr w:type="gramEnd"/>
      <w:r w:rsidRPr="00610AC4">
        <w:rPr>
          <w:rFonts w:ascii="Abadi MT Condensed Light" w:hAnsi="Abadi MT Condensed Light" w:cstheme="minorHAnsi"/>
          <w:color w:val="000000" w:themeColor="text1"/>
        </w:rPr>
        <w:t>, field trips, outreach, when transporting clients or social events.</w:t>
      </w:r>
    </w:p>
    <w:p w14:paraId="68DE027E" w14:textId="0445AB75" w:rsidR="00E41148" w:rsidRPr="00610AC4" w:rsidRDefault="00E41148" w:rsidP="00610AC4">
      <w:pPr>
        <w:widowControl w:val="0"/>
        <w:pBdr>
          <w:top w:val="nil"/>
          <w:left w:val="nil"/>
          <w:bottom w:val="nil"/>
          <w:right w:val="nil"/>
          <w:between w:val="nil"/>
        </w:pBdr>
        <w:spacing w:before="350" w:line="240" w:lineRule="auto"/>
        <w:rPr>
          <w:rFonts w:ascii="Abadi MT Condensed Light" w:hAnsi="Abadi MT Condensed Light" w:cstheme="minorHAnsi"/>
          <w:b/>
          <w:bCs/>
          <w:color w:val="000000" w:themeColor="text1"/>
        </w:rPr>
      </w:pPr>
      <w:r w:rsidRPr="00610AC4">
        <w:rPr>
          <w:rFonts w:ascii="Abadi MT Condensed Light" w:hAnsi="Abadi MT Condensed Light" w:cstheme="minorHAnsi"/>
          <w:b/>
          <w:bCs/>
          <w:color w:val="000000" w:themeColor="text1"/>
        </w:rPr>
        <w:t>Reporting an Incident of Harassment, Discrimination or Retaliation</w:t>
      </w:r>
    </w:p>
    <w:p w14:paraId="7FCF5761" w14:textId="57825741" w:rsidR="004B4350" w:rsidRPr="00610AC4" w:rsidRDefault="007D0859" w:rsidP="00610AC4">
      <w:pPr>
        <w:widowControl w:val="0"/>
        <w:pBdr>
          <w:top w:val="nil"/>
          <w:left w:val="nil"/>
          <w:bottom w:val="nil"/>
          <w:right w:val="nil"/>
          <w:between w:val="nil"/>
        </w:pBdr>
        <w:spacing w:before="350" w:line="240" w:lineRule="auto"/>
        <w:rPr>
          <w:rFonts w:ascii="Abadi MT Condensed Light" w:hAnsi="Abadi MT Condensed Light" w:cstheme="minorHAnsi"/>
          <w:color w:val="000000" w:themeColor="text1"/>
        </w:rPr>
      </w:pPr>
      <w:r>
        <w:rPr>
          <w:rFonts w:ascii="Abadi MT Condensed Light" w:hAnsi="Abadi MT Condensed Light" w:cstheme="minorHAnsi"/>
          <w:color w:val="000000" w:themeColor="text1"/>
        </w:rPr>
        <w:t>KIC-IT</w:t>
      </w:r>
      <w:r w:rsidR="004B4350" w:rsidRPr="00610AC4">
        <w:rPr>
          <w:rFonts w:ascii="Abadi MT Condensed Light" w:hAnsi="Abadi MT Condensed Light" w:cstheme="minorHAnsi"/>
          <w:color w:val="000000" w:themeColor="text1"/>
        </w:rPr>
        <w:t xml:space="preserve"> encourages reporting of all perceived incidents of discrimination, harassment, or retaliation, regardless of the offender’s identity or position. Individuals who believe that they have been the victim of such conduct should immediately discuss their concern with </w:t>
      </w:r>
      <w:r>
        <w:rPr>
          <w:rFonts w:ascii="Abadi MT Condensed Light" w:hAnsi="Abadi MT Condensed Light" w:cstheme="minorHAnsi"/>
          <w:color w:val="000000" w:themeColor="text1"/>
        </w:rPr>
        <w:t>KIC-IT</w:t>
      </w:r>
      <w:r w:rsidR="004B4350" w:rsidRPr="00610AC4">
        <w:rPr>
          <w:rFonts w:ascii="Abadi MT Condensed Light" w:hAnsi="Abadi MT Condensed Light" w:cstheme="minorHAnsi"/>
          <w:color w:val="000000" w:themeColor="text1"/>
        </w:rPr>
        <w:t xml:space="preserve"> staff, members of the Board or a volunteer. See the complains procedure described below. In addition, </w:t>
      </w:r>
      <w:r>
        <w:rPr>
          <w:rFonts w:ascii="Abadi MT Condensed Light" w:hAnsi="Abadi MT Condensed Light" w:cstheme="minorHAnsi"/>
          <w:color w:val="000000" w:themeColor="text1"/>
        </w:rPr>
        <w:t>KIC-IT</w:t>
      </w:r>
      <w:r w:rsidR="004B4350" w:rsidRPr="00610AC4">
        <w:rPr>
          <w:rFonts w:ascii="Abadi MT Condensed Light" w:hAnsi="Abadi MT Condensed Light" w:cstheme="minorHAnsi"/>
          <w:color w:val="000000" w:themeColor="text1"/>
        </w:rPr>
        <w:t xml:space="preserve"> encourages individuals who believe they are being subjected to such conduct to promptly advise the offender that his or her behavior is unwelcome and to request that it be discontinued. Often this action alone will resolve the problem. </w:t>
      </w:r>
      <w:r>
        <w:rPr>
          <w:rFonts w:ascii="Abadi MT Condensed Light" w:hAnsi="Abadi MT Condensed Light" w:cstheme="minorHAnsi"/>
          <w:color w:val="000000" w:themeColor="text1"/>
        </w:rPr>
        <w:t>KIC-IT</w:t>
      </w:r>
      <w:r w:rsidR="004B4350" w:rsidRPr="00610AC4">
        <w:rPr>
          <w:rFonts w:ascii="Abadi MT Condensed Light" w:hAnsi="Abadi MT Condensed Light" w:cstheme="minorHAnsi"/>
          <w:color w:val="000000" w:themeColor="text1"/>
        </w:rPr>
        <w:t xml:space="preserve"> recognizes, </w:t>
      </w:r>
      <w:proofErr w:type="gramStart"/>
      <w:r w:rsidR="004B4350" w:rsidRPr="00610AC4">
        <w:rPr>
          <w:rFonts w:ascii="Abadi MT Condensed Light" w:hAnsi="Abadi MT Condensed Light" w:cstheme="minorHAnsi"/>
          <w:color w:val="000000" w:themeColor="text1"/>
        </w:rPr>
        <w:t>however</w:t>
      </w:r>
      <w:proofErr w:type="gramEnd"/>
      <w:r w:rsidR="004B4350" w:rsidRPr="00610AC4">
        <w:rPr>
          <w:rFonts w:ascii="Abadi MT Condensed Light" w:hAnsi="Abadi MT Condensed Light" w:cstheme="minorHAnsi"/>
          <w:color w:val="000000" w:themeColor="text1"/>
        </w:rPr>
        <w:t xml:space="preserve"> that an individual may prefer to pursue the matter through complaint procedures.</w:t>
      </w:r>
    </w:p>
    <w:p w14:paraId="674B33B4" w14:textId="0A4DF133" w:rsidR="004B4350" w:rsidRPr="00610AC4" w:rsidRDefault="004B4350" w:rsidP="00610AC4">
      <w:pPr>
        <w:widowControl w:val="0"/>
        <w:pBdr>
          <w:top w:val="nil"/>
          <w:left w:val="nil"/>
          <w:bottom w:val="nil"/>
          <w:right w:val="nil"/>
          <w:between w:val="nil"/>
        </w:pBdr>
        <w:spacing w:before="350" w:line="240" w:lineRule="auto"/>
        <w:rPr>
          <w:rFonts w:ascii="Abadi MT Condensed Light" w:hAnsi="Abadi MT Condensed Light" w:cstheme="minorHAnsi"/>
          <w:color w:val="000000" w:themeColor="text1"/>
        </w:rPr>
      </w:pPr>
      <w:r w:rsidRPr="00610AC4">
        <w:rPr>
          <w:rFonts w:ascii="Abadi MT Condensed Light" w:hAnsi="Abadi MT Condensed Light" w:cstheme="minorHAnsi"/>
          <w:b/>
          <w:bCs/>
          <w:color w:val="000000" w:themeColor="text1"/>
        </w:rPr>
        <w:t>Complaint Procedure</w:t>
      </w:r>
    </w:p>
    <w:p w14:paraId="6B2AE7EC" w14:textId="242EEABF" w:rsidR="004B4350" w:rsidRPr="00610AC4" w:rsidRDefault="004B4350" w:rsidP="00610AC4">
      <w:pPr>
        <w:widowControl w:val="0"/>
        <w:pBdr>
          <w:top w:val="nil"/>
          <w:left w:val="nil"/>
          <w:bottom w:val="nil"/>
          <w:right w:val="nil"/>
          <w:between w:val="nil"/>
        </w:pBdr>
        <w:spacing w:before="350" w:line="240" w:lineRule="auto"/>
        <w:rPr>
          <w:rFonts w:ascii="Abadi MT Condensed Light" w:hAnsi="Abadi MT Condensed Light" w:cstheme="minorHAnsi"/>
          <w:color w:val="000000" w:themeColor="text1"/>
        </w:rPr>
      </w:pPr>
      <w:r w:rsidRPr="00610AC4">
        <w:rPr>
          <w:rFonts w:ascii="Abadi MT Condensed Light" w:hAnsi="Abadi MT Condensed Light" w:cstheme="minorHAnsi"/>
          <w:color w:val="000000" w:themeColor="text1"/>
        </w:rPr>
        <w:t xml:space="preserve">Individuals who believe they have been </w:t>
      </w:r>
      <w:r w:rsidR="00DE3DA4" w:rsidRPr="00610AC4">
        <w:rPr>
          <w:rFonts w:ascii="Abadi MT Condensed Light" w:hAnsi="Abadi MT Condensed Light" w:cstheme="minorHAnsi"/>
          <w:color w:val="000000" w:themeColor="text1"/>
        </w:rPr>
        <w:t xml:space="preserve">the victims of conduct prohibited by this policy or believe they have </w:t>
      </w:r>
      <w:r w:rsidR="00DE3DA4" w:rsidRPr="00610AC4">
        <w:rPr>
          <w:rFonts w:ascii="Abadi MT Condensed Light" w:hAnsi="Abadi MT Condensed Light" w:cstheme="minorHAnsi"/>
          <w:color w:val="000000" w:themeColor="text1"/>
        </w:rPr>
        <w:lastRenderedPageBreak/>
        <w:t xml:space="preserve">witnessed such conduct should discuss their concerns with </w:t>
      </w:r>
      <w:r w:rsidR="007D0859">
        <w:rPr>
          <w:rFonts w:ascii="Abadi MT Condensed Light" w:hAnsi="Abadi MT Condensed Light" w:cstheme="minorHAnsi"/>
          <w:color w:val="000000" w:themeColor="text1"/>
        </w:rPr>
        <w:t>KIC-IT</w:t>
      </w:r>
      <w:r w:rsidR="00DE3DA4" w:rsidRPr="00610AC4">
        <w:rPr>
          <w:rFonts w:ascii="Abadi MT Condensed Light" w:hAnsi="Abadi MT Condensed Light" w:cstheme="minorHAnsi"/>
          <w:color w:val="000000" w:themeColor="text1"/>
        </w:rPr>
        <w:t xml:space="preserve"> Staff, members of the Board, or </w:t>
      </w:r>
      <w:proofErr w:type="gramStart"/>
      <w:r w:rsidR="00DE3DA4" w:rsidRPr="00610AC4">
        <w:rPr>
          <w:rFonts w:ascii="Abadi MT Condensed Light" w:hAnsi="Abadi MT Condensed Light" w:cstheme="minorHAnsi"/>
          <w:color w:val="000000" w:themeColor="text1"/>
        </w:rPr>
        <w:t>a volunteer</w:t>
      </w:r>
      <w:proofErr w:type="gramEnd"/>
      <w:r w:rsidR="00DE3DA4" w:rsidRPr="00610AC4">
        <w:rPr>
          <w:rFonts w:ascii="Abadi MT Condensed Light" w:hAnsi="Abadi MT Condensed Light" w:cstheme="minorHAnsi"/>
          <w:color w:val="000000" w:themeColor="text1"/>
        </w:rPr>
        <w:t>. KIC</w:t>
      </w:r>
      <w:r w:rsidR="007D0859">
        <w:rPr>
          <w:rFonts w:ascii="Abadi MT Condensed Light" w:hAnsi="Abadi MT Condensed Light" w:cstheme="minorHAnsi"/>
          <w:color w:val="000000" w:themeColor="text1"/>
        </w:rPr>
        <w:t>-</w:t>
      </w:r>
      <w:r w:rsidR="00DE3DA4" w:rsidRPr="00610AC4">
        <w:rPr>
          <w:rFonts w:ascii="Abadi MT Condensed Light" w:hAnsi="Abadi MT Condensed Light" w:cstheme="minorHAnsi"/>
          <w:color w:val="000000" w:themeColor="text1"/>
        </w:rPr>
        <w:t>IT encourages the prompt reporting of complaints or concerns so that rapid and constructive action can be taken before relationships become irreparable strained. Therefore, while no fixed reporting period has been establishe</w:t>
      </w:r>
      <w:r w:rsidR="007D0859">
        <w:rPr>
          <w:rFonts w:ascii="Abadi MT Condensed Light" w:hAnsi="Abadi MT Condensed Light" w:cstheme="minorHAnsi"/>
          <w:color w:val="000000" w:themeColor="text1"/>
        </w:rPr>
        <w:t>d</w:t>
      </w:r>
      <w:r w:rsidR="00DE3DA4" w:rsidRPr="00610AC4">
        <w:rPr>
          <w:rFonts w:ascii="Abadi MT Condensed Light" w:hAnsi="Abadi MT Condensed Light" w:cstheme="minorHAnsi"/>
          <w:color w:val="000000" w:themeColor="text1"/>
        </w:rPr>
        <w:t>, early reporting and intervention have been proven to be the most effective method of resolving actual or perceived incidents of harassment.</w:t>
      </w:r>
    </w:p>
    <w:p w14:paraId="79C0BD13" w14:textId="2D584F66" w:rsidR="00DE3DA4" w:rsidRPr="00610AC4" w:rsidRDefault="00DE3DA4" w:rsidP="00610AC4">
      <w:pPr>
        <w:widowControl w:val="0"/>
        <w:pBdr>
          <w:top w:val="nil"/>
          <w:left w:val="nil"/>
          <w:bottom w:val="nil"/>
          <w:right w:val="nil"/>
          <w:between w:val="nil"/>
        </w:pBdr>
        <w:spacing w:before="350" w:line="240" w:lineRule="auto"/>
        <w:rPr>
          <w:rFonts w:ascii="Abadi MT Condensed Light" w:hAnsi="Abadi MT Condensed Light" w:cstheme="minorHAnsi"/>
          <w:color w:val="000000" w:themeColor="text1"/>
        </w:rPr>
      </w:pPr>
      <w:r w:rsidRPr="00610AC4">
        <w:rPr>
          <w:rFonts w:ascii="Abadi MT Condensed Light" w:hAnsi="Abadi MT Condensed Light" w:cstheme="minorHAnsi"/>
          <w:color w:val="000000" w:themeColor="text1"/>
        </w:rPr>
        <w:t xml:space="preserve">Any reported allegations of harassment, discrimination, or retaliation will be investigated promptly. The investigation may include </w:t>
      </w:r>
      <w:r w:rsidR="005C48BE" w:rsidRPr="00610AC4">
        <w:rPr>
          <w:rFonts w:ascii="Abadi MT Condensed Light" w:hAnsi="Abadi MT Condensed Light" w:cstheme="minorHAnsi"/>
          <w:color w:val="000000" w:themeColor="text1"/>
        </w:rPr>
        <w:t>individual</w:t>
      </w:r>
      <w:r w:rsidRPr="00610AC4">
        <w:rPr>
          <w:rFonts w:ascii="Abadi MT Condensed Light" w:hAnsi="Abadi MT Condensed Light" w:cstheme="minorHAnsi"/>
          <w:color w:val="000000" w:themeColor="text1"/>
        </w:rPr>
        <w:t xml:space="preserve"> interviews with the parties involved and, where necessary, with </w:t>
      </w:r>
      <w:r w:rsidR="005C48BE" w:rsidRPr="00610AC4">
        <w:rPr>
          <w:rFonts w:ascii="Abadi MT Condensed Light" w:hAnsi="Abadi MT Condensed Light" w:cstheme="minorHAnsi"/>
          <w:color w:val="000000" w:themeColor="text1"/>
        </w:rPr>
        <w:t>individuals</w:t>
      </w:r>
      <w:r w:rsidRPr="00610AC4">
        <w:rPr>
          <w:rFonts w:ascii="Abadi MT Condensed Light" w:hAnsi="Abadi MT Condensed Light" w:cstheme="minorHAnsi"/>
          <w:color w:val="000000" w:themeColor="text1"/>
        </w:rPr>
        <w:t xml:space="preserve"> who may have observe</w:t>
      </w:r>
      <w:r w:rsidR="007D0859">
        <w:rPr>
          <w:rFonts w:ascii="Abadi MT Condensed Light" w:hAnsi="Abadi MT Condensed Light" w:cstheme="minorHAnsi"/>
          <w:color w:val="000000" w:themeColor="text1"/>
        </w:rPr>
        <w:t>d</w:t>
      </w:r>
      <w:r w:rsidRPr="00610AC4">
        <w:rPr>
          <w:rFonts w:ascii="Abadi MT Condensed Light" w:hAnsi="Abadi MT Condensed Light" w:cstheme="minorHAnsi"/>
          <w:color w:val="000000" w:themeColor="text1"/>
        </w:rPr>
        <w:t xml:space="preserve"> the alleged conduct or may have </w:t>
      </w:r>
      <w:proofErr w:type="gramStart"/>
      <w:r w:rsidRPr="00610AC4">
        <w:rPr>
          <w:rFonts w:ascii="Abadi MT Condensed Light" w:hAnsi="Abadi MT Condensed Light" w:cstheme="minorHAnsi"/>
          <w:color w:val="000000" w:themeColor="text1"/>
        </w:rPr>
        <w:t>other</w:t>
      </w:r>
      <w:proofErr w:type="gramEnd"/>
      <w:r w:rsidRPr="00610AC4">
        <w:rPr>
          <w:rFonts w:ascii="Abadi MT Condensed Light" w:hAnsi="Abadi MT Condensed Light" w:cstheme="minorHAnsi"/>
          <w:color w:val="000000" w:themeColor="text1"/>
        </w:rPr>
        <w:t xml:space="preserve"> relevant knowledge. Confidentiality will be maintained through</w:t>
      </w:r>
      <w:r w:rsidR="005C48BE" w:rsidRPr="00610AC4">
        <w:rPr>
          <w:rFonts w:ascii="Abadi MT Condensed Light" w:hAnsi="Abadi MT Condensed Light" w:cstheme="minorHAnsi"/>
          <w:color w:val="000000" w:themeColor="text1"/>
        </w:rPr>
        <w:t xml:space="preserve">out </w:t>
      </w:r>
      <w:r w:rsidRPr="00610AC4">
        <w:rPr>
          <w:rFonts w:ascii="Abadi MT Condensed Light" w:hAnsi="Abadi MT Condensed Light" w:cstheme="minorHAnsi"/>
          <w:color w:val="000000" w:themeColor="text1"/>
        </w:rPr>
        <w:t xml:space="preserve">the investigatory process to </w:t>
      </w:r>
      <w:proofErr w:type="gramStart"/>
      <w:r w:rsidRPr="00610AC4">
        <w:rPr>
          <w:rFonts w:ascii="Abadi MT Condensed Light" w:hAnsi="Abadi MT Condensed Light" w:cstheme="minorHAnsi"/>
          <w:color w:val="000000" w:themeColor="text1"/>
        </w:rPr>
        <w:t>the</w:t>
      </w:r>
      <w:proofErr w:type="gramEnd"/>
      <w:r w:rsidRPr="00610AC4">
        <w:rPr>
          <w:rFonts w:ascii="Abadi MT Condensed Light" w:hAnsi="Abadi MT Condensed Light" w:cstheme="minorHAnsi"/>
          <w:color w:val="000000" w:themeColor="text1"/>
        </w:rPr>
        <w:t xml:space="preserve"> extent consistent with </w:t>
      </w:r>
      <w:r w:rsidR="005C48BE" w:rsidRPr="00610AC4">
        <w:rPr>
          <w:rFonts w:ascii="Abadi MT Condensed Light" w:hAnsi="Abadi MT Condensed Light" w:cstheme="minorHAnsi"/>
          <w:color w:val="000000" w:themeColor="text1"/>
        </w:rPr>
        <w:t>adequate</w:t>
      </w:r>
      <w:r w:rsidRPr="00610AC4">
        <w:rPr>
          <w:rFonts w:ascii="Abadi MT Condensed Light" w:hAnsi="Abadi MT Condensed Light" w:cstheme="minorHAnsi"/>
          <w:color w:val="000000" w:themeColor="text1"/>
        </w:rPr>
        <w:t xml:space="preserve"> investigation and appropriate corrective action.</w:t>
      </w:r>
      <w:r w:rsidR="00921545" w:rsidRPr="00610AC4">
        <w:rPr>
          <w:rFonts w:ascii="Abadi MT Condensed Light" w:hAnsi="Abadi MT Condensed Light" w:cstheme="minorHAnsi"/>
          <w:color w:val="000000" w:themeColor="text1"/>
        </w:rPr>
        <w:t xml:space="preserve"> Retaliation against an individual for reporting harassment or discrimination or for participating in an investigation of a claim of harassment or discrimination is a serious violation of this policy and, like harassment or discrimination itself, will be subject to disciplinary action. Acts of retaliation should be reported immediately and will be promptly investigated and addressed. </w:t>
      </w:r>
    </w:p>
    <w:p w14:paraId="41A1681D" w14:textId="41278397" w:rsidR="00610AC4" w:rsidRPr="00F03C44" w:rsidRDefault="00921545" w:rsidP="00F03C44">
      <w:pPr>
        <w:widowControl w:val="0"/>
        <w:pBdr>
          <w:top w:val="nil"/>
          <w:left w:val="nil"/>
          <w:bottom w:val="nil"/>
          <w:right w:val="nil"/>
          <w:between w:val="nil"/>
        </w:pBdr>
        <w:spacing w:before="350" w:line="240" w:lineRule="auto"/>
        <w:rPr>
          <w:rFonts w:ascii="Abadi MT Condensed Light" w:hAnsi="Abadi MT Condensed Light" w:cstheme="minorHAnsi"/>
          <w:color w:val="000000" w:themeColor="text1"/>
        </w:rPr>
      </w:pPr>
      <w:r w:rsidRPr="00610AC4">
        <w:rPr>
          <w:rFonts w:ascii="Abadi MT Condensed Light" w:hAnsi="Abadi MT Condensed Light" w:cstheme="minorHAnsi"/>
          <w:color w:val="000000" w:themeColor="text1"/>
        </w:rPr>
        <w:t xml:space="preserve">Misconduct constituting harassment, discrimination or retaliation will be dealt with appropriately. Responsive action may include, for example, training or a disciplinary action such as a warning, reprimand, temporary suspension from visiting or volunteering at the Drop </w:t>
      </w:r>
      <w:proofErr w:type="gramStart"/>
      <w:r w:rsidRPr="00610AC4">
        <w:rPr>
          <w:rFonts w:ascii="Abadi MT Condensed Light" w:hAnsi="Abadi MT Condensed Light" w:cstheme="minorHAnsi"/>
          <w:color w:val="000000" w:themeColor="text1"/>
        </w:rPr>
        <w:t>In</w:t>
      </w:r>
      <w:proofErr w:type="gramEnd"/>
      <w:r w:rsidRPr="00610AC4">
        <w:rPr>
          <w:rFonts w:ascii="Abadi MT Condensed Light" w:hAnsi="Abadi MT Condensed Light" w:cstheme="minorHAnsi"/>
          <w:color w:val="000000" w:themeColor="text1"/>
        </w:rPr>
        <w:t xml:space="preserve"> Center or termination, as </w:t>
      </w:r>
      <w:r w:rsidR="007D0859">
        <w:rPr>
          <w:rFonts w:ascii="Abadi MT Condensed Light" w:hAnsi="Abadi MT Condensed Light" w:cstheme="minorHAnsi"/>
          <w:color w:val="000000" w:themeColor="text1"/>
        </w:rPr>
        <w:t>KIC-IT</w:t>
      </w:r>
      <w:r w:rsidRPr="00610AC4">
        <w:rPr>
          <w:rFonts w:ascii="Abadi MT Condensed Light" w:hAnsi="Abadi MT Condensed Light" w:cstheme="minorHAnsi"/>
          <w:color w:val="000000" w:themeColor="text1"/>
        </w:rPr>
        <w:t xml:space="preserve"> believes appropriate under the circumstances. If a party of a complaint does not agree with its resolution, that party may appeal to the </w:t>
      </w:r>
      <w:r w:rsidR="007D0859">
        <w:rPr>
          <w:rFonts w:ascii="Abadi MT Condensed Light" w:hAnsi="Abadi MT Condensed Light" w:cstheme="minorHAnsi"/>
          <w:color w:val="000000" w:themeColor="text1"/>
        </w:rPr>
        <w:t>KIC-IT</w:t>
      </w:r>
      <w:r w:rsidRPr="00610AC4">
        <w:rPr>
          <w:rFonts w:ascii="Abadi MT Condensed Light" w:hAnsi="Abadi MT Condensed Light" w:cstheme="minorHAnsi"/>
          <w:color w:val="000000" w:themeColor="text1"/>
        </w:rPr>
        <w:t xml:space="preserve"> Executive Director or the Board President. False and malicious </w:t>
      </w:r>
      <w:proofErr w:type="gramStart"/>
      <w:r w:rsidRPr="00610AC4">
        <w:rPr>
          <w:rFonts w:ascii="Abadi MT Condensed Light" w:hAnsi="Abadi MT Condensed Light" w:cstheme="minorHAnsi"/>
          <w:color w:val="000000" w:themeColor="text1"/>
        </w:rPr>
        <w:t>complains</w:t>
      </w:r>
      <w:proofErr w:type="gramEnd"/>
      <w:r w:rsidRPr="00610AC4">
        <w:rPr>
          <w:rFonts w:ascii="Abadi MT Condensed Light" w:hAnsi="Abadi MT Condensed Light" w:cstheme="minorHAnsi"/>
          <w:color w:val="000000" w:themeColor="text1"/>
        </w:rPr>
        <w:t xml:space="preserve"> of harassment, discrimination or retaliation (as opposed to complain that even if erroneous, are made in good faith) may be the subject of appropriate disciplinary action.</w:t>
      </w:r>
    </w:p>
    <w:p w14:paraId="070E5A4D" w14:textId="77777777" w:rsidR="007D0859" w:rsidRDefault="007D0859">
      <w:pPr>
        <w:rPr>
          <w:rFonts w:ascii="Abadi MT Condensed Light" w:hAnsi="Abadi MT Condensed Light" w:cstheme="minorHAnsi"/>
          <w:b/>
          <w:bCs/>
          <w:color w:val="000000" w:themeColor="text1"/>
        </w:rPr>
      </w:pPr>
      <w:r>
        <w:rPr>
          <w:rFonts w:ascii="Abadi MT Condensed Light" w:hAnsi="Abadi MT Condensed Light" w:cstheme="minorHAnsi"/>
          <w:b/>
          <w:bCs/>
          <w:color w:val="000000" w:themeColor="text1"/>
        </w:rPr>
        <w:br w:type="page"/>
      </w:r>
    </w:p>
    <w:p w14:paraId="15A8E662" w14:textId="68BF1ED2" w:rsidR="00610AC4" w:rsidRDefault="00610AC4" w:rsidP="00610AC4">
      <w:pPr>
        <w:widowControl w:val="0"/>
        <w:pBdr>
          <w:top w:val="nil"/>
          <w:left w:val="nil"/>
          <w:bottom w:val="nil"/>
          <w:right w:val="nil"/>
          <w:between w:val="nil"/>
        </w:pBdr>
        <w:spacing w:before="350" w:line="240" w:lineRule="auto"/>
        <w:jc w:val="center"/>
        <w:rPr>
          <w:rFonts w:ascii="Abadi MT Condensed Light" w:hAnsi="Abadi MT Condensed Light" w:cstheme="minorHAnsi"/>
          <w:b/>
          <w:bCs/>
          <w:color w:val="000000" w:themeColor="text1"/>
        </w:rPr>
      </w:pPr>
      <w:r>
        <w:rPr>
          <w:rFonts w:ascii="Abadi MT Condensed Light" w:hAnsi="Abadi MT Condensed Light" w:cstheme="minorHAnsi"/>
          <w:b/>
          <w:bCs/>
          <w:color w:val="000000" w:themeColor="text1"/>
        </w:rPr>
        <w:lastRenderedPageBreak/>
        <w:t>Anti-Discrimination, Harassment, and Retaliation Policy Signature Form</w:t>
      </w:r>
    </w:p>
    <w:p w14:paraId="373B7191" w14:textId="77777777" w:rsidR="00610AC4" w:rsidRPr="00610AC4" w:rsidRDefault="00610AC4" w:rsidP="00610AC4">
      <w:pPr>
        <w:widowControl w:val="0"/>
        <w:pBdr>
          <w:top w:val="nil"/>
          <w:left w:val="nil"/>
          <w:bottom w:val="nil"/>
          <w:right w:val="nil"/>
          <w:between w:val="nil"/>
        </w:pBdr>
        <w:spacing w:before="350" w:line="240" w:lineRule="auto"/>
        <w:jc w:val="center"/>
        <w:rPr>
          <w:rFonts w:ascii="Abadi MT Condensed Light" w:hAnsi="Abadi MT Condensed Light" w:cstheme="minorHAnsi"/>
          <w:b/>
          <w:bCs/>
          <w:color w:val="000000" w:themeColor="text1"/>
        </w:rPr>
      </w:pPr>
    </w:p>
    <w:p w14:paraId="6E938C97" w14:textId="0F634E96" w:rsidR="00E41148" w:rsidRDefault="00610AC4" w:rsidP="007D0859">
      <w:pPr>
        <w:widowControl w:val="0"/>
        <w:pBdr>
          <w:top w:val="nil"/>
          <w:left w:val="nil"/>
          <w:bottom w:val="nil"/>
          <w:right w:val="nil"/>
          <w:between w:val="nil"/>
        </w:pBdr>
        <w:spacing w:before="350" w:line="480" w:lineRule="auto"/>
        <w:ind w:right="-450"/>
        <w:rPr>
          <w:rFonts w:ascii="Abadi MT Condensed Light" w:hAnsi="Abadi MT Condensed Light" w:cstheme="minorHAnsi"/>
          <w:color w:val="000000" w:themeColor="text1"/>
        </w:rPr>
      </w:pPr>
      <w:r>
        <w:rPr>
          <w:rFonts w:ascii="Abadi MT Condensed Light" w:hAnsi="Abadi MT Condensed Light" w:cstheme="minorHAnsi"/>
          <w:color w:val="000000" w:themeColor="text1"/>
        </w:rPr>
        <w:t xml:space="preserve">All </w:t>
      </w:r>
      <w:r w:rsidR="007D0859">
        <w:rPr>
          <w:rFonts w:ascii="Abadi MT Condensed Light" w:hAnsi="Abadi MT Condensed Light" w:cstheme="minorHAnsi"/>
          <w:color w:val="000000" w:themeColor="text1"/>
        </w:rPr>
        <w:t>KIC-IT</w:t>
      </w:r>
      <w:r>
        <w:rPr>
          <w:rFonts w:ascii="Abadi MT Condensed Light" w:hAnsi="Abadi MT Condensed Light" w:cstheme="minorHAnsi"/>
          <w:color w:val="000000" w:themeColor="text1"/>
        </w:rPr>
        <w:t xml:space="preserve"> Staff, Volunteers, Board of Directors, and Clients are required to sign below and return this form as a part of their application and/or participation in services.</w:t>
      </w:r>
    </w:p>
    <w:p w14:paraId="76EBF771" w14:textId="4A07124E" w:rsidR="00610AC4" w:rsidRDefault="00610AC4" w:rsidP="007D0859">
      <w:pPr>
        <w:widowControl w:val="0"/>
        <w:pBdr>
          <w:top w:val="nil"/>
          <w:left w:val="nil"/>
          <w:bottom w:val="nil"/>
          <w:right w:val="nil"/>
          <w:between w:val="nil"/>
        </w:pBdr>
        <w:spacing w:before="350" w:line="480" w:lineRule="auto"/>
        <w:ind w:right="-450"/>
        <w:rPr>
          <w:rFonts w:ascii="Abadi MT Condensed Light" w:hAnsi="Abadi MT Condensed Light" w:cstheme="minorHAnsi"/>
          <w:color w:val="000000" w:themeColor="text1"/>
        </w:rPr>
      </w:pPr>
      <w:r>
        <w:rPr>
          <w:rFonts w:ascii="Abadi MT Condensed Light" w:hAnsi="Abadi MT Condensed Light" w:cstheme="minorHAnsi"/>
          <w:color w:val="000000" w:themeColor="text1"/>
        </w:rPr>
        <w:t>By signing below, I, _________________________________________________, have read and fully understand the</w:t>
      </w:r>
      <w:r w:rsidR="007D0859">
        <w:rPr>
          <w:rFonts w:ascii="Abadi MT Condensed Light" w:hAnsi="Abadi MT Condensed Light" w:cstheme="minorHAnsi"/>
          <w:color w:val="000000" w:themeColor="text1"/>
        </w:rPr>
        <w:t xml:space="preserve"> </w:t>
      </w:r>
      <w:r>
        <w:rPr>
          <w:rFonts w:ascii="Abadi MT Condensed Light" w:hAnsi="Abadi MT Condensed Light" w:cstheme="minorHAnsi"/>
          <w:color w:val="000000" w:themeColor="text1"/>
        </w:rPr>
        <w:t>Anti</w:t>
      </w:r>
      <w:r w:rsidR="007D0859">
        <w:rPr>
          <w:rFonts w:ascii="Abadi MT Condensed Light" w:hAnsi="Abadi MT Condensed Light" w:cstheme="minorHAnsi"/>
          <w:color w:val="000000" w:themeColor="text1"/>
        </w:rPr>
        <w:t>-</w:t>
      </w:r>
      <w:r>
        <w:rPr>
          <w:rFonts w:ascii="Abadi MT Condensed Light" w:hAnsi="Abadi MT Condensed Light" w:cstheme="minorHAnsi"/>
          <w:color w:val="000000" w:themeColor="text1"/>
        </w:rPr>
        <w:t xml:space="preserve">Discrimination, Harassment, and Retaliation Policy of </w:t>
      </w:r>
      <w:r w:rsidR="007D0859">
        <w:rPr>
          <w:rFonts w:ascii="Abadi MT Condensed Light" w:hAnsi="Abadi MT Condensed Light" w:cstheme="minorHAnsi"/>
          <w:color w:val="000000" w:themeColor="text1"/>
        </w:rPr>
        <w:t>KIC-IT</w:t>
      </w:r>
      <w:r>
        <w:rPr>
          <w:rFonts w:ascii="Abadi MT Condensed Light" w:hAnsi="Abadi MT Condensed Light" w:cstheme="minorHAnsi"/>
          <w:color w:val="000000" w:themeColor="text1"/>
        </w:rPr>
        <w:t xml:space="preserve"> and agree to act in accordance with the stated policy.</w:t>
      </w:r>
    </w:p>
    <w:p w14:paraId="7DD7EC8D" w14:textId="77777777" w:rsidR="00F03C44" w:rsidRDefault="00F03C44" w:rsidP="00610AC4">
      <w:pPr>
        <w:widowControl w:val="0"/>
        <w:pBdr>
          <w:top w:val="nil"/>
          <w:left w:val="nil"/>
          <w:bottom w:val="nil"/>
          <w:right w:val="nil"/>
          <w:between w:val="nil"/>
        </w:pBdr>
        <w:spacing w:before="350" w:line="480" w:lineRule="auto"/>
        <w:ind w:right="-450"/>
        <w:jc w:val="center"/>
        <w:rPr>
          <w:rFonts w:ascii="Abadi MT Condensed Light" w:hAnsi="Abadi MT Condensed Light" w:cstheme="minorHAnsi"/>
          <w:color w:val="000000" w:themeColor="text1"/>
        </w:rPr>
      </w:pPr>
    </w:p>
    <w:p w14:paraId="48A349A0" w14:textId="09162E0F" w:rsidR="00F03C44" w:rsidRPr="00610AC4" w:rsidRDefault="00F03C44" w:rsidP="00F03C44">
      <w:p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________________________________________________</w:t>
      </w:r>
      <w:r w:rsidRPr="00610AC4">
        <w:rPr>
          <w:rFonts w:ascii="Abadi MT Condensed Light" w:hAnsi="Abadi MT Condensed Light" w:cstheme="minorHAnsi"/>
          <w:color w:val="000000" w:themeColor="text1"/>
          <w:szCs w:val="21"/>
        </w:rPr>
        <w:tab/>
      </w:r>
      <w:r w:rsidRPr="00610AC4">
        <w:rPr>
          <w:rFonts w:ascii="Abadi MT Condensed Light" w:hAnsi="Abadi MT Condensed Light" w:cstheme="minorHAnsi"/>
          <w:color w:val="000000" w:themeColor="text1"/>
          <w:szCs w:val="21"/>
        </w:rPr>
        <w:tab/>
        <w:t>________________</w:t>
      </w:r>
      <w:r w:rsidRPr="00610AC4">
        <w:rPr>
          <w:rFonts w:ascii="Abadi MT Condensed Light" w:hAnsi="Abadi MT Condensed Light" w:cstheme="minorHAnsi"/>
          <w:color w:val="000000" w:themeColor="text1"/>
          <w:szCs w:val="21"/>
        </w:rPr>
        <w:br/>
        <w:t>Signature</w:t>
      </w:r>
      <w:r w:rsidR="007D0859">
        <w:rPr>
          <w:rFonts w:ascii="Abadi MT Condensed Light" w:hAnsi="Abadi MT Condensed Light" w:cstheme="minorHAnsi"/>
          <w:color w:val="000000" w:themeColor="text1"/>
          <w:szCs w:val="21"/>
        </w:rPr>
        <w:t xml:space="preserve"> </w:t>
      </w:r>
      <w:r w:rsidRPr="00610AC4">
        <w:rPr>
          <w:rFonts w:ascii="Abadi MT Condensed Light" w:hAnsi="Abadi MT Condensed Light" w:cstheme="minorHAnsi"/>
          <w:color w:val="000000" w:themeColor="text1"/>
          <w:szCs w:val="21"/>
        </w:rPr>
        <w:t>of Perspective Board Member</w:t>
      </w:r>
      <w:r w:rsidRPr="00610AC4">
        <w:rPr>
          <w:rFonts w:ascii="Abadi MT Condensed Light" w:hAnsi="Abadi MT Condensed Light" w:cstheme="minorHAnsi"/>
          <w:color w:val="000000" w:themeColor="text1"/>
          <w:szCs w:val="21"/>
        </w:rPr>
        <w:tab/>
      </w:r>
      <w:r w:rsidRPr="00610AC4">
        <w:rPr>
          <w:rFonts w:ascii="Abadi MT Condensed Light" w:hAnsi="Abadi MT Condensed Light" w:cstheme="minorHAnsi"/>
          <w:color w:val="000000" w:themeColor="text1"/>
          <w:szCs w:val="21"/>
        </w:rPr>
        <w:tab/>
      </w:r>
      <w:r w:rsidRPr="00610AC4">
        <w:rPr>
          <w:rFonts w:ascii="Abadi MT Condensed Light" w:hAnsi="Abadi MT Condensed Light" w:cstheme="minorHAnsi"/>
          <w:color w:val="000000" w:themeColor="text1"/>
          <w:szCs w:val="21"/>
        </w:rPr>
        <w:tab/>
      </w:r>
      <w:r w:rsidRPr="00610AC4">
        <w:rPr>
          <w:rFonts w:ascii="Abadi MT Condensed Light" w:hAnsi="Abadi MT Condensed Light" w:cstheme="minorHAnsi"/>
          <w:color w:val="000000" w:themeColor="text1"/>
          <w:szCs w:val="21"/>
        </w:rPr>
        <w:tab/>
      </w:r>
      <w:r w:rsidRPr="00610AC4">
        <w:rPr>
          <w:rFonts w:ascii="Abadi MT Condensed Light" w:hAnsi="Abadi MT Condensed Light" w:cstheme="minorHAnsi"/>
          <w:color w:val="000000" w:themeColor="text1"/>
          <w:szCs w:val="21"/>
        </w:rPr>
        <w:tab/>
        <w:t>Date</w:t>
      </w:r>
    </w:p>
    <w:p w14:paraId="08B754D9" w14:textId="5F9AD209" w:rsidR="00610AC4" w:rsidRDefault="00610AC4" w:rsidP="00610AC4">
      <w:pPr>
        <w:widowControl w:val="0"/>
        <w:pBdr>
          <w:top w:val="nil"/>
          <w:left w:val="nil"/>
          <w:bottom w:val="nil"/>
          <w:right w:val="nil"/>
          <w:between w:val="nil"/>
        </w:pBdr>
        <w:spacing w:before="350" w:line="480" w:lineRule="auto"/>
        <w:ind w:right="-450"/>
        <w:jc w:val="center"/>
        <w:rPr>
          <w:rFonts w:ascii="Abadi MT Condensed Light" w:hAnsi="Abadi MT Condensed Light" w:cstheme="minorHAnsi"/>
          <w:color w:val="000000" w:themeColor="text1"/>
        </w:rPr>
      </w:pPr>
    </w:p>
    <w:p w14:paraId="51788400" w14:textId="176CE0F3" w:rsidR="00F03C44" w:rsidRDefault="00F03C44" w:rsidP="00610AC4">
      <w:pPr>
        <w:widowControl w:val="0"/>
        <w:pBdr>
          <w:top w:val="nil"/>
          <w:left w:val="nil"/>
          <w:bottom w:val="nil"/>
          <w:right w:val="nil"/>
          <w:between w:val="nil"/>
        </w:pBdr>
        <w:spacing w:before="350" w:line="480" w:lineRule="auto"/>
        <w:ind w:right="-450"/>
        <w:jc w:val="center"/>
        <w:rPr>
          <w:rFonts w:ascii="Abadi MT Condensed Light" w:hAnsi="Abadi MT Condensed Light" w:cstheme="minorHAnsi"/>
          <w:color w:val="000000" w:themeColor="text1"/>
        </w:rPr>
      </w:pPr>
    </w:p>
    <w:p w14:paraId="46FE81CD" w14:textId="2CC65FCE" w:rsidR="00F03C44" w:rsidRDefault="00F03C44" w:rsidP="00610AC4">
      <w:pPr>
        <w:widowControl w:val="0"/>
        <w:pBdr>
          <w:top w:val="nil"/>
          <w:left w:val="nil"/>
          <w:bottom w:val="nil"/>
          <w:right w:val="nil"/>
          <w:between w:val="nil"/>
        </w:pBdr>
        <w:spacing w:before="350" w:line="480" w:lineRule="auto"/>
        <w:ind w:right="-450"/>
        <w:jc w:val="center"/>
        <w:rPr>
          <w:rFonts w:ascii="Abadi MT Condensed Light" w:hAnsi="Abadi MT Condensed Light" w:cstheme="minorHAnsi"/>
          <w:color w:val="000000" w:themeColor="text1"/>
        </w:rPr>
      </w:pPr>
    </w:p>
    <w:p w14:paraId="51561C81" w14:textId="6F906351" w:rsidR="00F03C44" w:rsidRDefault="00F03C44" w:rsidP="00610AC4">
      <w:pPr>
        <w:widowControl w:val="0"/>
        <w:pBdr>
          <w:top w:val="nil"/>
          <w:left w:val="nil"/>
          <w:bottom w:val="nil"/>
          <w:right w:val="nil"/>
          <w:between w:val="nil"/>
        </w:pBdr>
        <w:spacing w:before="350" w:line="480" w:lineRule="auto"/>
        <w:ind w:right="-450"/>
        <w:jc w:val="center"/>
        <w:rPr>
          <w:rFonts w:ascii="Abadi MT Condensed Light" w:hAnsi="Abadi MT Condensed Light" w:cstheme="minorHAnsi"/>
          <w:color w:val="000000" w:themeColor="text1"/>
        </w:rPr>
      </w:pPr>
    </w:p>
    <w:p w14:paraId="113F0E31" w14:textId="3B1039B4" w:rsidR="00F03C44" w:rsidRDefault="00F03C44" w:rsidP="00610AC4">
      <w:pPr>
        <w:widowControl w:val="0"/>
        <w:pBdr>
          <w:top w:val="nil"/>
          <w:left w:val="nil"/>
          <w:bottom w:val="nil"/>
          <w:right w:val="nil"/>
          <w:between w:val="nil"/>
        </w:pBdr>
        <w:spacing w:before="350" w:line="480" w:lineRule="auto"/>
        <w:ind w:right="-450"/>
        <w:jc w:val="center"/>
        <w:rPr>
          <w:rFonts w:ascii="Abadi MT Condensed Light" w:hAnsi="Abadi MT Condensed Light" w:cstheme="minorHAnsi"/>
          <w:color w:val="000000" w:themeColor="text1"/>
        </w:rPr>
      </w:pPr>
    </w:p>
    <w:p w14:paraId="7882884D" w14:textId="42B3F0FA" w:rsidR="00F03C44" w:rsidRDefault="00F03C44" w:rsidP="00610AC4">
      <w:pPr>
        <w:widowControl w:val="0"/>
        <w:pBdr>
          <w:top w:val="nil"/>
          <w:left w:val="nil"/>
          <w:bottom w:val="nil"/>
          <w:right w:val="nil"/>
          <w:between w:val="nil"/>
        </w:pBdr>
        <w:spacing w:before="350" w:line="480" w:lineRule="auto"/>
        <w:ind w:right="-450"/>
        <w:jc w:val="center"/>
        <w:rPr>
          <w:rFonts w:ascii="Abadi MT Condensed Light" w:hAnsi="Abadi MT Condensed Light" w:cstheme="minorHAnsi"/>
          <w:color w:val="000000" w:themeColor="text1"/>
        </w:rPr>
      </w:pPr>
    </w:p>
    <w:p w14:paraId="0C307C2B" w14:textId="3B182CD4" w:rsidR="00F03C44" w:rsidRDefault="00F03C44" w:rsidP="00610AC4">
      <w:pPr>
        <w:widowControl w:val="0"/>
        <w:pBdr>
          <w:top w:val="nil"/>
          <w:left w:val="nil"/>
          <w:bottom w:val="nil"/>
          <w:right w:val="nil"/>
          <w:between w:val="nil"/>
        </w:pBdr>
        <w:spacing w:before="350" w:line="480" w:lineRule="auto"/>
        <w:ind w:right="-450"/>
        <w:jc w:val="center"/>
        <w:rPr>
          <w:rFonts w:ascii="Abadi MT Condensed Light" w:hAnsi="Abadi MT Condensed Light" w:cstheme="minorHAnsi"/>
          <w:color w:val="000000" w:themeColor="text1"/>
        </w:rPr>
      </w:pPr>
    </w:p>
    <w:p w14:paraId="297C8521" w14:textId="290BFABD" w:rsidR="00F03C44" w:rsidRDefault="00F03C44" w:rsidP="00610AC4">
      <w:pPr>
        <w:widowControl w:val="0"/>
        <w:pBdr>
          <w:top w:val="nil"/>
          <w:left w:val="nil"/>
          <w:bottom w:val="nil"/>
          <w:right w:val="nil"/>
          <w:between w:val="nil"/>
        </w:pBdr>
        <w:spacing w:before="350" w:line="480" w:lineRule="auto"/>
        <w:ind w:right="-450"/>
        <w:jc w:val="center"/>
        <w:rPr>
          <w:rFonts w:ascii="Abadi MT Condensed Light" w:hAnsi="Abadi MT Condensed Light" w:cstheme="minorHAnsi"/>
          <w:color w:val="000000" w:themeColor="text1"/>
        </w:rPr>
      </w:pPr>
    </w:p>
    <w:p w14:paraId="4B9EDD88" w14:textId="77777777" w:rsidR="00F03C44" w:rsidRPr="00610AC4" w:rsidRDefault="00F03C44" w:rsidP="00F03C44">
      <w:pPr>
        <w:widowControl w:val="0"/>
        <w:pBdr>
          <w:top w:val="nil"/>
          <w:left w:val="nil"/>
          <w:bottom w:val="nil"/>
          <w:right w:val="nil"/>
          <w:between w:val="nil"/>
        </w:pBdr>
        <w:spacing w:before="350" w:line="480" w:lineRule="auto"/>
        <w:jc w:val="center"/>
        <w:rPr>
          <w:rFonts w:ascii="Abadi MT Condensed Light" w:hAnsi="Abadi MT Condensed Light" w:cstheme="minorHAnsi"/>
          <w:color w:val="000000" w:themeColor="text1"/>
        </w:rPr>
      </w:pPr>
    </w:p>
    <w:p w14:paraId="703352C9" w14:textId="77777777" w:rsidR="00E41148" w:rsidRPr="00610AC4" w:rsidRDefault="00E41148" w:rsidP="008F1622">
      <w:pPr>
        <w:widowControl w:val="0"/>
        <w:pBdr>
          <w:top w:val="nil"/>
          <w:left w:val="nil"/>
          <w:bottom w:val="nil"/>
          <w:right w:val="nil"/>
          <w:between w:val="nil"/>
        </w:pBdr>
        <w:spacing w:before="350" w:line="240" w:lineRule="auto"/>
        <w:ind w:right="-450"/>
        <w:rPr>
          <w:rFonts w:ascii="Abadi MT Condensed Light" w:hAnsi="Abadi MT Condensed Light" w:cstheme="minorHAnsi"/>
          <w:b/>
          <w:bCs/>
          <w:color w:val="000000" w:themeColor="text1"/>
        </w:rPr>
      </w:pPr>
    </w:p>
    <w:p w14:paraId="1A626444" w14:textId="30E78188" w:rsidR="008B61B6" w:rsidRPr="00610AC4" w:rsidRDefault="008B61B6" w:rsidP="00E41148">
      <w:pPr>
        <w:widowControl w:val="0"/>
        <w:pBdr>
          <w:top w:val="nil"/>
          <w:left w:val="nil"/>
          <w:bottom w:val="nil"/>
          <w:right w:val="nil"/>
          <w:between w:val="nil"/>
        </w:pBdr>
        <w:spacing w:before="196"/>
        <w:jc w:val="center"/>
        <w:rPr>
          <w:rFonts w:ascii="Abadi MT Condensed Light" w:eastAsia="Arial" w:hAnsi="Abadi MT Condensed Light" w:cs="Arial"/>
          <w:b/>
          <w:color w:val="000000" w:themeColor="text1"/>
        </w:rPr>
      </w:pPr>
      <w:r w:rsidRPr="00610AC4">
        <w:rPr>
          <w:rFonts w:ascii="Abadi MT Condensed Light" w:eastAsia="Arial" w:hAnsi="Abadi MT Condensed Light" w:cs="Arial"/>
          <w:b/>
          <w:color w:val="000000" w:themeColor="text1"/>
        </w:rPr>
        <w:t>AMENDED AND RESTATED BYLAWS</w:t>
      </w:r>
    </w:p>
    <w:p w14:paraId="3C6119F8" w14:textId="1ACC217F" w:rsidR="008B61B6" w:rsidRPr="00610AC4" w:rsidRDefault="008B61B6" w:rsidP="00E41148">
      <w:pPr>
        <w:widowControl w:val="0"/>
        <w:pBdr>
          <w:top w:val="nil"/>
          <w:left w:val="nil"/>
          <w:bottom w:val="nil"/>
          <w:right w:val="nil"/>
          <w:between w:val="nil"/>
        </w:pBdr>
        <w:spacing w:before="196"/>
        <w:jc w:val="center"/>
        <w:rPr>
          <w:rFonts w:ascii="Abadi MT Condensed Light" w:eastAsia="Arial" w:hAnsi="Abadi MT Condensed Light" w:cs="Arial"/>
          <w:b/>
          <w:color w:val="000000" w:themeColor="text1"/>
        </w:rPr>
      </w:pPr>
      <w:r w:rsidRPr="00610AC4">
        <w:rPr>
          <w:rFonts w:ascii="Abadi MT Condensed Light" w:eastAsia="Arial" w:hAnsi="Abadi MT Condensed Light" w:cs="Arial"/>
          <w:b/>
          <w:color w:val="000000" w:themeColor="text1"/>
        </w:rPr>
        <w:t>OF</w:t>
      </w:r>
    </w:p>
    <w:p w14:paraId="242DCC9F" w14:textId="1AF35042" w:rsidR="008B61B6" w:rsidRPr="00610AC4" w:rsidRDefault="008B61B6" w:rsidP="00E41148">
      <w:pPr>
        <w:widowControl w:val="0"/>
        <w:pBdr>
          <w:top w:val="nil"/>
          <w:left w:val="nil"/>
          <w:bottom w:val="nil"/>
          <w:right w:val="nil"/>
          <w:between w:val="nil"/>
        </w:pBdr>
        <w:spacing w:before="196"/>
        <w:jc w:val="center"/>
        <w:rPr>
          <w:rFonts w:ascii="Abadi MT Condensed Light" w:hAnsi="Abadi MT Condensed Light"/>
          <w:b/>
          <w:color w:val="000000" w:themeColor="text1"/>
        </w:rPr>
      </w:pPr>
      <w:r w:rsidRPr="00610AC4">
        <w:rPr>
          <w:rFonts w:ascii="Abadi MT Condensed Light" w:eastAsia="Arial" w:hAnsi="Abadi MT Condensed Light" w:cs="Arial"/>
          <w:b/>
          <w:color w:val="000000" w:themeColor="text1"/>
        </w:rPr>
        <w:t xml:space="preserve">KIDS IN CRISIS – INTERVENTION TEAM, INC. </w:t>
      </w:r>
    </w:p>
    <w:p w14:paraId="4BAD4E35" w14:textId="644D79F0" w:rsidR="008B61B6" w:rsidRPr="00610AC4" w:rsidRDefault="008B61B6" w:rsidP="00487DBF">
      <w:pPr>
        <w:widowControl w:val="0"/>
        <w:pBdr>
          <w:top w:val="nil"/>
          <w:left w:val="nil"/>
          <w:bottom w:val="nil"/>
          <w:right w:val="nil"/>
          <w:between w:val="nil"/>
        </w:pBdr>
        <w:spacing w:before="196"/>
        <w:ind w:hanging="90"/>
        <w:jc w:val="center"/>
        <w:rPr>
          <w:rFonts w:ascii="Abadi MT Condensed Light" w:hAnsi="Abadi MT Condensed Light"/>
          <w:b/>
          <w:color w:val="000000" w:themeColor="text1"/>
        </w:rPr>
      </w:pPr>
      <w:r w:rsidRPr="00610AC4">
        <w:rPr>
          <w:rFonts w:ascii="Abadi MT Condensed Light" w:eastAsia="Arial" w:hAnsi="Abadi MT Condensed Light" w:cs="Arial"/>
          <w:b/>
          <w:color w:val="000000" w:themeColor="text1"/>
        </w:rPr>
        <w:t>ARTICLE I</w:t>
      </w:r>
    </w:p>
    <w:p w14:paraId="09230568" w14:textId="77777777" w:rsidR="008B61B6" w:rsidRPr="00610AC4" w:rsidRDefault="008B61B6" w:rsidP="008B61B6">
      <w:pPr>
        <w:widowControl w:val="0"/>
        <w:pBdr>
          <w:top w:val="nil"/>
          <w:left w:val="nil"/>
          <w:bottom w:val="nil"/>
          <w:right w:val="nil"/>
          <w:between w:val="nil"/>
        </w:pBdr>
        <w:spacing w:before="316"/>
        <w:ind w:right="1171"/>
        <w:rPr>
          <w:rFonts w:ascii="Abadi MT Condensed Light" w:eastAsia="Arial" w:hAnsi="Abadi MT Condensed Light" w:cs="Arial"/>
          <w:color w:val="000000" w:themeColor="text1"/>
        </w:rPr>
      </w:pPr>
      <w:r w:rsidRPr="00610AC4">
        <w:rPr>
          <w:rFonts w:ascii="Abadi MT Condensed Light" w:eastAsia="Arial" w:hAnsi="Abadi MT Condensed Light" w:cs="Arial"/>
          <w:color w:val="000000" w:themeColor="text1"/>
        </w:rPr>
        <w:t xml:space="preserve">Name The name of this corporation shall be </w:t>
      </w:r>
      <w:r w:rsidRPr="00610AC4">
        <w:rPr>
          <w:rFonts w:ascii="Abadi MT Condensed Light" w:eastAsia="Arial" w:hAnsi="Abadi MT Condensed Light" w:cs="Arial"/>
          <w:b/>
          <w:color w:val="000000" w:themeColor="text1"/>
        </w:rPr>
        <w:t xml:space="preserve">Kids in Crisis - Intervention Team, Inc. </w:t>
      </w:r>
      <w:r w:rsidRPr="00610AC4">
        <w:rPr>
          <w:rFonts w:ascii="Abadi MT Condensed Light" w:eastAsia="Arial" w:hAnsi="Abadi MT Condensed Light" w:cs="Arial"/>
          <w:color w:val="000000" w:themeColor="text1"/>
        </w:rPr>
        <w:t>(hereinafter the “Corporation”).</w:t>
      </w:r>
    </w:p>
    <w:p w14:paraId="187F3AD9" w14:textId="671E81C5" w:rsidR="008B61B6" w:rsidRPr="00610AC4" w:rsidRDefault="008B61B6" w:rsidP="00487DBF">
      <w:pPr>
        <w:widowControl w:val="0"/>
        <w:pBdr>
          <w:top w:val="nil"/>
          <w:left w:val="nil"/>
          <w:bottom w:val="nil"/>
          <w:right w:val="nil"/>
          <w:between w:val="nil"/>
        </w:pBdr>
        <w:spacing w:before="316"/>
        <w:jc w:val="center"/>
        <w:rPr>
          <w:rFonts w:ascii="Abadi MT Condensed Light" w:hAnsi="Abadi MT Condensed Light"/>
          <w:color w:val="000000" w:themeColor="text1"/>
        </w:rPr>
      </w:pPr>
      <w:r w:rsidRPr="00610AC4">
        <w:rPr>
          <w:rFonts w:ascii="Abadi MT Condensed Light" w:eastAsia="Arial" w:hAnsi="Abadi MT Condensed Light" w:cs="Arial"/>
          <w:b/>
          <w:color w:val="000000" w:themeColor="text1"/>
        </w:rPr>
        <w:t xml:space="preserve">ARTICLE II </w:t>
      </w:r>
      <w:r w:rsidRPr="00610AC4">
        <w:rPr>
          <w:rFonts w:ascii="Abadi MT Condensed Light" w:eastAsia="Arial" w:hAnsi="Abadi MT Condensed Light" w:cs="Arial"/>
          <w:b/>
          <w:color w:val="000000" w:themeColor="text1"/>
        </w:rPr>
        <w:br/>
      </w:r>
      <w:r w:rsidRPr="00610AC4">
        <w:rPr>
          <w:rFonts w:ascii="Abadi MT Condensed Light" w:eastAsia="Arial" w:hAnsi="Abadi MT Condensed Light" w:cs="Arial"/>
          <w:color w:val="000000" w:themeColor="text1"/>
        </w:rPr>
        <w:t>Purposes and Powers</w:t>
      </w:r>
    </w:p>
    <w:p w14:paraId="6401601C" w14:textId="77777777" w:rsidR="008B61B6" w:rsidRPr="00610AC4" w:rsidRDefault="008B61B6" w:rsidP="008B61B6">
      <w:pPr>
        <w:widowControl w:val="0"/>
        <w:pBdr>
          <w:top w:val="nil"/>
          <w:left w:val="nil"/>
          <w:bottom w:val="nil"/>
          <w:right w:val="nil"/>
          <w:between w:val="nil"/>
        </w:pBdr>
        <w:spacing w:before="321"/>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Section 2.01 Purposes. The purposes for which the Corporation is formed are exclusively charitable and educational and consist of the following: A. The specific and primary purposes are to: </w:t>
      </w:r>
    </w:p>
    <w:p w14:paraId="26FE5BB5" w14:textId="28B3F362" w:rsidR="005710D6" w:rsidRPr="00610AC4" w:rsidRDefault="008B61B6" w:rsidP="005710D6">
      <w:pPr>
        <w:pStyle w:val="ListParagraph"/>
        <w:widowControl w:val="0"/>
        <w:numPr>
          <w:ilvl w:val="0"/>
          <w:numId w:val="30"/>
        </w:numPr>
        <w:pBdr>
          <w:top w:val="nil"/>
          <w:left w:val="nil"/>
          <w:bottom w:val="nil"/>
          <w:right w:val="nil"/>
          <w:between w:val="nil"/>
        </w:pBdr>
        <w:spacing w:before="24"/>
        <w:rPr>
          <w:rFonts w:ascii="Abadi MT Condensed Light" w:eastAsia="Arial" w:hAnsi="Abadi MT Condensed Light" w:cs="Arial"/>
          <w:color w:val="000000" w:themeColor="text1"/>
        </w:rPr>
      </w:pPr>
      <w:r w:rsidRPr="00610AC4">
        <w:rPr>
          <w:rFonts w:ascii="Abadi MT Condensed Light" w:eastAsia="Arial" w:hAnsi="Abadi MT Condensed Light" w:cs="Arial"/>
          <w:color w:val="000000" w:themeColor="text1"/>
        </w:rPr>
        <w:t xml:space="preserve">Provide homeless, near homeless and unaccompanied youth between the ages of 16 and 25 with goal-based service planning around measurable outcomes such as obtaining housing, employment, vocational training, education and life skills. </w:t>
      </w:r>
    </w:p>
    <w:p w14:paraId="2F7B8F52" w14:textId="0EB16D3F" w:rsidR="005710D6" w:rsidRPr="00610AC4" w:rsidRDefault="008B61B6" w:rsidP="005710D6">
      <w:pPr>
        <w:pStyle w:val="ListParagraph"/>
        <w:widowControl w:val="0"/>
        <w:numPr>
          <w:ilvl w:val="0"/>
          <w:numId w:val="30"/>
        </w:numPr>
        <w:pBdr>
          <w:top w:val="nil"/>
          <w:left w:val="nil"/>
          <w:bottom w:val="nil"/>
          <w:right w:val="nil"/>
          <w:between w:val="nil"/>
        </w:pBdr>
        <w:spacing w:before="24"/>
        <w:rPr>
          <w:rFonts w:ascii="Abadi MT Condensed Light" w:eastAsia="Arial" w:hAnsi="Abadi MT Condensed Light" w:cs="Arial"/>
          <w:color w:val="000000" w:themeColor="text1"/>
        </w:rPr>
      </w:pPr>
      <w:r w:rsidRPr="00610AC4">
        <w:rPr>
          <w:rFonts w:ascii="Abadi MT Condensed Light" w:eastAsia="Arial" w:hAnsi="Abadi MT Condensed Light" w:cs="Arial"/>
          <w:color w:val="000000" w:themeColor="text1"/>
        </w:rPr>
        <w:t xml:space="preserve">To provide ongoing support and/or connections to appropriate community resources. </w:t>
      </w:r>
    </w:p>
    <w:p w14:paraId="13237553" w14:textId="765767C2" w:rsidR="005710D6" w:rsidRPr="00610AC4" w:rsidRDefault="008B61B6" w:rsidP="005710D6">
      <w:pPr>
        <w:pStyle w:val="ListParagraph"/>
        <w:widowControl w:val="0"/>
        <w:numPr>
          <w:ilvl w:val="0"/>
          <w:numId w:val="30"/>
        </w:numPr>
        <w:pBdr>
          <w:top w:val="nil"/>
          <w:left w:val="nil"/>
          <w:bottom w:val="nil"/>
          <w:right w:val="nil"/>
          <w:between w:val="nil"/>
        </w:pBdr>
        <w:spacing w:before="24"/>
        <w:rPr>
          <w:rFonts w:ascii="Abadi MT Condensed Light" w:eastAsia="Arial" w:hAnsi="Abadi MT Condensed Light" w:cs="Arial"/>
          <w:color w:val="000000" w:themeColor="text1"/>
        </w:rPr>
      </w:pPr>
      <w:r w:rsidRPr="00610AC4">
        <w:rPr>
          <w:rFonts w:ascii="Abadi MT Condensed Light" w:eastAsia="Arial" w:hAnsi="Abadi MT Condensed Light" w:cs="Arial"/>
          <w:color w:val="000000" w:themeColor="text1"/>
        </w:rPr>
        <w:t xml:space="preserve">TO provide connections to supportive and trusting adults and to a network of services. </w:t>
      </w:r>
    </w:p>
    <w:p w14:paraId="11014A7C" w14:textId="53C6B823" w:rsidR="005710D6" w:rsidRPr="00610AC4" w:rsidRDefault="008B61B6" w:rsidP="005710D6">
      <w:pPr>
        <w:pStyle w:val="ListParagraph"/>
        <w:widowControl w:val="0"/>
        <w:numPr>
          <w:ilvl w:val="0"/>
          <w:numId w:val="30"/>
        </w:numPr>
        <w:pBdr>
          <w:top w:val="nil"/>
          <w:left w:val="nil"/>
          <w:bottom w:val="nil"/>
          <w:right w:val="nil"/>
          <w:between w:val="nil"/>
        </w:pBdr>
        <w:spacing w:before="24"/>
        <w:rPr>
          <w:rFonts w:ascii="Abadi MT Condensed Light" w:eastAsia="Arial" w:hAnsi="Abadi MT Condensed Light" w:cs="Arial"/>
          <w:color w:val="000000" w:themeColor="text1"/>
        </w:rPr>
      </w:pPr>
      <w:r w:rsidRPr="00610AC4">
        <w:rPr>
          <w:rFonts w:ascii="Abadi MT Condensed Light" w:eastAsia="Arial" w:hAnsi="Abadi MT Condensed Light" w:cs="Arial"/>
          <w:color w:val="000000" w:themeColor="text1"/>
        </w:rPr>
        <w:t xml:space="preserve">To educate the community about the issues facing homeless, near homeless and unaccompanied youth. </w:t>
      </w:r>
    </w:p>
    <w:p w14:paraId="303D315B" w14:textId="48C1A4DB" w:rsidR="005710D6" w:rsidRPr="00610AC4" w:rsidRDefault="008B61B6" w:rsidP="005710D6">
      <w:pPr>
        <w:pStyle w:val="ListParagraph"/>
        <w:widowControl w:val="0"/>
        <w:numPr>
          <w:ilvl w:val="0"/>
          <w:numId w:val="30"/>
        </w:numPr>
        <w:pBdr>
          <w:top w:val="nil"/>
          <w:left w:val="nil"/>
          <w:bottom w:val="nil"/>
          <w:right w:val="nil"/>
          <w:between w:val="nil"/>
        </w:pBdr>
        <w:spacing w:before="24"/>
        <w:rPr>
          <w:rFonts w:ascii="Abadi MT Condensed Light" w:eastAsia="Arial" w:hAnsi="Abadi MT Condensed Light" w:cs="Arial"/>
          <w:color w:val="000000" w:themeColor="text1"/>
        </w:rPr>
      </w:pPr>
      <w:r w:rsidRPr="00610AC4">
        <w:rPr>
          <w:rFonts w:ascii="Abadi MT Condensed Light" w:eastAsia="Arial" w:hAnsi="Abadi MT Condensed Light" w:cs="Arial"/>
          <w:color w:val="000000" w:themeColor="text1"/>
        </w:rPr>
        <w:t xml:space="preserve">To explore innovative solutions to the lack of employment and housing options in this community for homeless, near homeless and unaccompanied youth. </w:t>
      </w:r>
    </w:p>
    <w:p w14:paraId="110A0063" w14:textId="73F1199B" w:rsidR="005710D6" w:rsidRPr="00610AC4" w:rsidRDefault="008B61B6" w:rsidP="005710D6">
      <w:pPr>
        <w:pStyle w:val="ListParagraph"/>
        <w:widowControl w:val="0"/>
        <w:numPr>
          <w:ilvl w:val="0"/>
          <w:numId w:val="30"/>
        </w:numPr>
        <w:pBdr>
          <w:top w:val="nil"/>
          <w:left w:val="nil"/>
          <w:bottom w:val="nil"/>
          <w:right w:val="nil"/>
          <w:between w:val="nil"/>
        </w:pBdr>
        <w:spacing w:before="24"/>
        <w:rPr>
          <w:rFonts w:ascii="Abadi MT Condensed Light" w:eastAsia="Arial" w:hAnsi="Abadi MT Condensed Light" w:cs="Arial"/>
          <w:color w:val="000000" w:themeColor="text1"/>
        </w:rPr>
      </w:pPr>
      <w:r w:rsidRPr="00610AC4">
        <w:rPr>
          <w:rFonts w:ascii="Abadi MT Condensed Light" w:eastAsia="Arial" w:hAnsi="Abadi MT Condensed Light" w:cs="Arial"/>
          <w:color w:val="000000" w:themeColor="text1"/>
        </w:rPr>
        <w:t xml:space="preserve">To foster the development of affordable housing for low-income individuals and families. </w:t>
      </w:r>
    </w:p>
    <w:p w14:paraId="73FAA6A5" w14:textId="696CE13E" w:rsidR="008B61B6" w:rsidRPr="00610AC4" w:rsidRDefault="008B61B6" w:rsidP="005710D6">
      <w:pPr>
        <w:widowControl w:val="0"/>
        <w:pBdr>
          <w:top w:val="nil"/>
          <w:left w:val="nil"/>
          <w:bottom w:val="nil"/>
          <w:right w:val="nil"/>
          <w:between w:val="nil"/>
        </w:pBdr>
        <w:spacing w:before="24"/>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The general purposes and powers are to have and exercise all rights and powers conferred on corporations formed under the Act, provided, however, that the Corporation shall not, except to an insubstantial degree, engage in any activities or exercise any powers that are not in furtherance </w:t>
      </w:r>
      <w:proofErr w:type="gramStart"/>
      <w:r w:rsidRPr="00610AC4">
        <w:rPr>
          <w:rFonts w:ascii="Abadi MT Condensed Light" w:eastAsia="Arial" w:hAnsi="Abadi MT Condensed Light" w:cs="Arial"/>
          <w:color w:val="000000" w:themeColor="text1"/>
        </w:rPr>
        <w:t>of</w:t>
      </w:r>
      <w:proofErr w:type="gramEnd"/>
      <w:r w:rsidRPr="00610AC4">
        <w:rPr>
          <w:rFonts w:ascii="Abadi MT Condensed Light" w:eastAsia="Arial" w:hAnsi="Abadi MT Condensed Light" w:cs="Arial"/>
          <w:color w:val="000000" w:themeColor="text1"/>
        </w:rPr>
        <w:t xml:space="preserve"> the specific and primary purposes of the Corporation. </w:t>
      </w:r>
    </w:p>
    <w:p w14:paraId="7B376FA2" w14:textId="7B4B1341" w:rsidR="00487DBF" w:rsidRPr="00610AC4" w:rsidRDefault="008B61B6" w:rsidP="00487DBF">
      <w:pPr>
        <w:widowControl w:val="0"/>
        <w:pBdr>
          <w:top w:val="nil"/>
          <w:left w:val="nil"/>
          <w:bottom w:val="nil"/>
          <w:right w:val="nil"/>
          <w:between w:val="nil"/>
        </w:pBdr>
        <w:spacing w:before="316"/>
        <w:jc w:val="center"/>
        <w:rPr>
          <w:rFonts w:ascii="Abadi MT Condensed Light" w:eastAsia="Arial" w:hAnsi="Abadi MT Condensed Light" w:cs="Arial"/>
          <w:color w:val="000000" w:themeColor="text1"/>
        </w:rPr>
      </w:pPr>
      <w:r w:rsidRPr="00610AC4">
        <w:rPr>
          <w:rFonts w:ascii="Abadi MT Condensed Light" w:eastAsia="Arial" w:hAnsi="Abadi MT Condensed Light" w:cs="Arial"/>
          <w:b/>
          <w:color w:val="000000" w:themeColor="text1"/>
        </w:rPr>
        <w:t xml:space="preserve">ARTICLE III </w:t>
      </w:r>
      <w:r w:rsidR="00487DBF" w:rsidRPr="00610AC4">
        <w:rPr>
          <w:rFonts w:ascii="Abadi MT Condensed Light" w:eastAsia="Arial" w:hAnsi="Abadi MT Condensed Light" w:cs="Arial"/>
          <w:b/>
          <w:color w:val="000000" w:themeColor="text1"/>
        </w:rPr>
        <w:br/>
      </w:r>
      <w:r w:rsidRPr="00610AC4">
        <w:rPr>
          <w:rFonts w:ascii="Abadi MT Condensed Light" w:eastAsia="Arial" w:hAnsi="Abadi MT Condensed Light" w:cs="Arial"/>
          <w:color w:val="000000" w:themeColor="text1"/>
        </w:rPr>
        <w:t>Membership</w:t>
      </w:r>
    </w:p>
    <w:p w14:paraId="0A2EA438" w14:textId="61A93351" w:rsidR="00487DBF" w:rsidRPr="00610AC4" w:rsidRDefault="00487DBF" w:rsidP="00487DBF">
      <w:pPr>
        <w:widowControl w:val="0"/>
        <w:pBdr>
          <w:top w:val="nil"/>
          <w:left w:val="nil"/>
          <w:bottom w:val="nil"/>
          <w:right w:val="nil"/>
          <w:between w:val="nil"/>
        </w:pBdr>
        <w:spacing w:before="316"/>
        <w:jc w:val="center"/>
        <w:rPr>
          <w:rFonts w:ascii="Abadi MT Condensed Light" w:eastAsia="Arial" w:hAnsi="Abadi MT Condensed Light" w:cs="Arial"/>
          <w:b/>
          <w:color w:val="000000" w:themeColor="text1"/>
        </w:rPr>
      </w:pPr>
      <w:r w:rsidRPr="00610AC4">
        <w:rPr>
          <w:rFonts w:ascii="Abadi MT Condensed Light" w:eastAsia="Arial" w:hAnsi="Abadi MT Condensed Light" w:cs="Arial"/>
          <w:color w:val="000000" w:themeColor="text1"/>
        </w:rPr>
        <w:t>THE CORPORATION SHALL NOT HAVE MEMBERS.</w:t>
      </w:r>
    </w:p>
    <w:p w14:paraId="1AA18248" w14:textId="2C00C76F" w:rsidR="008B61B6" w:rsidRPr="00F03C44" w:rsidRDefault="008B61B6" w:rsidP="00F03C44">
      <w:pPr>
        <w:widowControl w:val="0"/>
        <w:pBdr>
          <w:top w:val="nil"/>
          <w:left w:val="nil"/>
          <w:bottom w:val="nil"/>
          <w:right w:val="nil"/>
          <w:between w:val="nil"/>
        </w:pBdr>
        <w:spacing w:before="316"/>
        <w:jc w:val="center"/>
        <w:rPr>
          <w:rFonts w:ascii="Abadi MT Condensed Light" w:hAnsi="Abadi MT Condensed Light"/>
          <w:b/>
          <w:color w:val="000000" w:themeColor="text1"/>
        </w:rPr>
      </w:pPr>
      <w:r w:rsidRPr="00610AC4">
        <w:rPr>
          <w:rFonts w:ascii="Abadi MT Condensed Light" w:eastAsia="Arial" w:hAnsi="Abadi MT Condensed Light" w:cs="Arial"/>
          <w:b/>
          <w:color w:val="000000" w:themeColor="text1"/>
        </w:rPr>
        <w:t>ARTICLE IV</w:t>
      </w:r>
      <w:r w:rsidR="00F03C44">
        <w:rPr>
          <w:rFonts w:ascii="Abadi MT Condensed Light" w:hAnsi="Abadi MT Condensed Light"/>
          <w:b/>
          <w:color w:val="000000" w:themeColor="text1"/>
        </w:rPr>
        <w:br/>
      </w:r>
      <w:r w:rsidRPr="00610AC4">
        <w:rPr>
          <w:rFonts w:ascii="Abadi MT Condensed Light" w:eastAsia="Arial" w:hAnsi="Abadi MT Condensed Light" w:cs="Arial"/>
          <w:color w:val="000000" w:themeColor="text1"/>
        </w:rPr>
        <w:t>Board of Directors</w:t>
      </w:r>
    </w:p>
    <w:p w14:paraId="410FBE9A" w14:textId="77777777" w:rsidR="008B61B6" w:rsidRPr="00610AC4" w:rsidRDefault="008B61B6" w:rsidP="008B61B6">
      <w:pPr>
        <w:widowControl w:val="0"/>
        <w:pBdr>
          <w:top w:val="nil"/>
          <w:left w:val="nil"/>
          <w:bottom w:val="nil"/>
          <w:right w:val="nil"/>
          <w:between w:val="nil"/>
        </w:pBdr>
        <w:spacing w:before="316"/>
        <w:ind w:right="177"/>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Section 4.01 Powers. The Board of Directors shall manage the property and affairs of the Corporation and shall exercise all powers of the Corporation that are not prohibited by law, by the Articles of Incorporation of the Corporation, or by these Bylaws. </w:t>
      </w:r>
    </w:p>
    <w:p w14:paraId="140FE780" w14:textId="77777777" w:rsidR="008B61B6" w:rsidRPr="00610AC4" w:rsidRDefault="008B61B6" w:rsidP="008B61B6">
      <w:pPr>
        <w:widowControl w:val="0"/>
        <w:pBdr>
          <w:top w:val="nil"/>
          <w:left w:val="nil"/>
          <w:bottom w:val="nil"/>
          <w:right w:val="nil"/>
          <w:between w:val="nil"/>
        </w:pBdr>
        <w:spacing w:before="316"/>
        <w:ind w:right="24"/>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lastRenderedPageBreak/>
        <w:t xml:space="preserve">Section 4.02 Number of Directors. Initially, there shall be seven (7) Directors on the Board of Directors. The number of Directors may be changed from time to time by the Board of Directors, provided, however, that there </w:t>
      </w:r>
      <w:proofErr w:type="gramStart"/>
      <w:r w:rsidRPr="00610AC4">
        <w:rPr>
          <w:rFonts w:ascii="Abadi MT Condensed Light" w:eastAsia="Arial" w:hAnsi="Abadi MT Condensed Light" w:cs="Arial"/>
          <w:color w:val="000000" w:themeColor="text1"/>
        </w:rPr>
        <w:t>shall</w:t>
      </w:r>
      <w:proofErr w:type="gramEnd"/>
      <w:r w:rsidRPr="00610AC4">
        <w:rPr>
          <w:rFonts w:ascii="Abadi MT Condensed Light" w:eastAsia="Arial" w:hAnsi="Abadi MT Condensed Light" w:cs="Arial"/>
          <w:color w:val="000000" w:themeColor="text1"/>
        </w:rPr>
        <w:t xml:space="preserve"> never be fewer than three (3) Directors and never more than fifteen (15) Directors. A minimum of fifty-one percent (51%) of the Board of Directors shall be minorities, females, or persons with disabilities. </w:t>
      </w:r>
    </w:p>
    <w:p w14:paraId="4130CCE7" w14:textId="77777777" w:rsidR="008B61B6" w:rsidRPr="00610AC4" w:rsidRDefault="008B61B6" w:rsidP="008B61B6">
      <w:pPr>
        <w:widowControl w:val="0"/>
        <w:pBdr>
          <w:top w:val="nil"/>
          <w:left w:val="nil"/>
          <w:bottom w:val="nil"/>
          <w:right w:val="nil"/>
          <w:between w:val="nil"/>
        </w:pBdr>
        <w:spacing w:before="235"/>
        <w:ind w:right="3820"/>
        <w:rPr>
          <w:rFonts w:ascii="Abadi MT Condensed Light" w:hAnsi="Abadi MT Condensed Light"/>
          <w:i/>
          <w:iCs/>
          <w:color w:val="000000" w:themeColor="text1"/>
        </w:rPr>
      </w:pPr>
      <w:r w:rsidRPr="00610AC4">
        <w:rPr>
          <w:rFonts w:ascii="Abadi MT Condensed Light" w:eastAsia="Arial" w:hAnsi="Abadi MT Condensed Light" w:cs="Arial"/>
          <w:i/>
          <w:iCs/>
          <w:color w:val="000000" w:themeColor="text1"/>
        </w:rPr>
        <w:t xml:space="preserve">Revised March 2018 1 </w:t>
      </w:r>
    </w:p>
    <w:p w14:paraId="083184A0" w14:textId="77777777" w:rsidR="008B61B6" w:rsidRPr="00610AC4" w:rsidRDefault="008B61B6" w:rsidP="008B61B6">
      <w:pPr>
        <w:widowControl w:val="0"/>
        <w:pBdr>
          <w:top w:val="nil"/>
          <w:left w:val="nil"/>
          <w:bottom w:val="nil"/>
          <w:right w:val="nil"/>
          <w:between w:val="nil"/>
        </w:pBdr>
        <w:ind w:right="24"/>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Section 4.03 Election of Directors and Term of Office. The Board shall be divided into three classes, with staggered terms of service. The term for each Director in each class shall be three years. Each Director shall serve for the term for which he/she is elected or until his/her successor is elected and qualified. No Director may serve without interruption for more than two consecutive terms </w:t>
      </w:r>
      <w:proofErr w:type="gramStart"/>
      <w:r w:rsidRPr="00610AC4">
        <w:rPr>
          <w:rFonts w:ascii="Abadi MT Condensed Light" w:eastAsia="Arial" w:hAnsi="Abadi MT Condensed Light" w:cs="Arial"/>
          <w:color w:val="000000" w:themeColor="text1"/>
        </w:rPr>
        <w:t>with the exception of</w:t>
      </w:r>
      <w:proofErr w:type="gramEnd"/>
      <w:r w:rsidRPr="00610AC4">
        <w:rPr>
          <w:rFonts w:ascii="Abadi MT Condensed Light" w:eastAsia="Arial" w:hAnsi="Abadi MT Condensed Light" w:cs="Arial"/>
          <w:color w:val="000000" w:themeColor="text1"/>
        </w:rPr>
        <w:t xml:space="preserve"> any member serving as President and/or Vice President who may serve two consecutive terms in addition to their term as President and/or Vice President. If elected to a partial term, a member's service during that partial term shall not count as part of the two consecutive terms. After a </w:t>
      </w:r>
      <w:proofErr w:type="gramStart"/>
      <w:r w:rsidRPr="00610AC4">
        <w:rPr>
          <w:rFonts w:ascii="Abadi MT Condensed Light" w:eastAsia="Arial" w:hAnsi="Abadi MT Condensed Light" w:cs="Arial"/>
          <w:color w:val="000000" w:themeColor="text1"/>
        </w:rPr>
        <w:t>one year</w:t>
      </w:r>
      <w:proofErr w:type="gramEnd"/>
      <w:r w:rsidRPr="00610AC4">
        <w:rPr>
          <w:rFonts w:ascii="Abadi MT Condensed Light" w:eastAsia="Arial" w:hAnsi="Abadi MT Condensed Light" w:cs="Arial"/>
          <w:color w:val="000000" w:themeColor="text1"/>
        </w:rPr>
        <w:t xml:space="preserve"> hiatus, a previous member may serve again. </w:t>
      </w:r>
    </w:p>
    <w:p w14:paraId="6EB9A545" w14:textId="77777777" w:rsidR="008B61B6" w:rsidRPr="00610AC4" w:rsidRDefault="008B61B6" w:rsidP="008B61B6">
      <w:pPr>
        <w:widowControl w:val="0"/>
        <w:pBdr>
          <w:top w:val="nil"/>
          <w:left w:val="nil"/>
          <w:bottom w:val="nil"/>
          <w:right w:val="nil"/>
          <w:between w:val="nil"/>
        </w:pBdr>
        <w:spacing w:before="316"/>
        <w:ind w:right="407"/>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Section 4.04 Vacancies. Vacancies on the Board of Directors may be filled by </w:t>
      </w:r>
      <w:proofErr w:type="gramStart"/>
      <w:r w:rsidRPr="00610AC4">
        <w:rPr>
          <w:rFonts w:ascii="Abadi MT Condensed Light" w:eastAsia="Arial" w:hAnsi="Abadi MT Condensed Light" w:cs="Arial"/>
          <w:color w:val="000000" w:themeColor="text1"/>
        </w:rPr>
        <w:t>vote</w:t>
      </w:r>
      <w:proofErr w:type="gramEnd"/>
      <w:r w:rsidRPr="00610AC4">
        <w:rPr>
          <w:rFonts w:ascii="Abadi MT Condensed Light" w:eastAsia="Arial" w:hAnsi="Abadi MT Condensed Light" w:cs="Arial"/>
          <w:color w:val="000000" w:themeColor="text1"/>
        </w:rPr>
        <w:t xml:space="preserve"> of </w:t>
      </w:r>
      <w:proofErr w:type="gramStart"/>
      <w:r w:rsidRPr="00610AC4">
        <w:rPr>
          <w:rFonts w:ascii="Abadi MT Condensed Light" w:eastAsia="Arial" w:hAnsi="Abadi MT Condensed Light" w:cs="Arial"/>
          <w:color w:val="000000" w:themeColor="text1"/>
        </w:rPr>
        <w:t>a majority of</w:t>
      </w:r>
      <w:proofErr w:type="gramEnd"/>
      <w:r w:rsidRPr="00610AC4">
        <w:rPr>
          <w:rFonts w:ascii="Abadi MT Condensed Light" w:eastAsia="Arial" w:hAnsi="Abadi MT Condensed Light" w:cs="Arial"/>
          <w:color w:val="000000" w:themeColor="text1"/>
        </w:rPr>
        <w:t xml:space="preserve"> the Directors then in office. </w:t>
      </w:r>
    </w:p>
    <w:p w14:paraId="63063C47" w14:textId="77777777" w:rsidR="008B61B6" w:rsidRPr="00610AC4" w:rsidRDefault="008B61B6" w:rsidP="008B61B6">
      <w:pPr>
        <w:widowControl w:val="0"/>
        <w:pBdr>
          <w:top w:val="nil"/>
          <w:left w:val="nil"/>
          <w:bottom w:val="nil"/>
          <w:right w:val="nil"/>
          <w:between w:val="nil"/>
        </w:pBdr>
        <w:spacing w:before="316"/>
        <w:ind w:right="206"/>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Section 4.05 Resignation. Any Director may resign effective upon giving written notice to the President or the Secretary of the Board of Directors, unless the notice specifies a later time for the effectiveness of the resignation. </w:t>
      </w:r>
    </w:p>
    <w:p w14:paraId="01436582" w14:textId="77777777" w:rsidR="008B61B6" w:rsidRPr="00610AC4" w:rsidRDefault="008B61B6" w:rsidP="008B61B6">
      <w:pPr>
        <w:widowControl w:val="0"/>
        <w:pBdr>
          <w:top w:val="nil"/>
          <w:left w:val="nil"/>
          <w:bottom w:val="nil"/>
          <w:right w:val="nil"/>
          <w:between w:val="nil"/>
        </w:pBdr>
        <w:spacing w:before="316"/>
        <w:ind w:right="57"/>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Section 4.06 Suspension or Removal. Any Director may be suspended or removed, with or without </w:t>
      </w:r>
      <w:proofErr w:type="gramStart"/>
      <w:r w:rsidRPr="00610AC4">
        <w:rPr>
          <w:rFonts w:ascii="Abadi MT Condensed Light" w:eastAsia="Arial" w:hAnsi="Abadi MT Condensed Light" w:cs="Arial"/>
          <w:color w:val="000000" w:themeColor="text1"/>
        </w:rPr>
        <w:t>cause</w:t>
      </w:r>
      <w:proofErr w:type="gramEnd"/>
      <w:r w:rsidRPr="00610AC4">
        <w:rPr>
          <w:rFonts w:ascii="Abadi MT Condensed Light" w:eastAsia="Arial" w:hAnsi="Abadi MT Condensed Light" w:cs="Arial"/>
          <w:color w:val="000000" w:themeColor="text1"/>
        </w:rPr>
        <w:t xml:space="preserve"> by a majority vote of the Directors then in office, provided such Director shall be given reasonable notice and an opportunity to be heard before such action is taken. Any Director that fails to attend three (3) consecutive board meetings without notifying the Secretary of the reason for such absences shall be automatically removed from the Board. </w:t>
      </w:r>
    </w:p>
    <w:p w14:paraId="1199ED6B" w14:textId="77777777" w:rsidR="008B61B6" w:rsidRPr="00610AC4" w:rsidRDefault="008B61B6" w:rsidP="008B61B6">
      <w:pPr>
        <w:widowControl w:val="0"/>
        <w:pBdr>
          <w:top w:val="nil"/>
          <w:left w:val="nil"/>
          <w:bottom w:val="nil"/>
          <w:right w:val="nil"/>
          <w:between w:val="nil"/>
        </w:pBdr>
        <w:spacing w:before="316"/>
        <w:ind w:right="124"/>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Section 4.07 Compensation. Directors shall not be entitled to compensation for their services. However, Directors may be reimbursed for reasonable expenses actually incurred in fulfillment of their obligations on behalf of the Corporation, provided that all such expenses are approved in advance by resolution of the Board of Directors. </w:t>
      </w:r>
    </w:p>
    <w:p w14:paraId="5935D665" w14:textId="34D4B177" w:rsidR="008B61B6" w:rsidRPr="00610AC4" w:rsidRDefault="008B61B6" w:rsidP="00487DBF">
      <w:pPr>
        <w:widowControl w:val="0"/>
        <w:pBdr>
          <w:top w:val="nil"/>
          <w:left w:val="nil"/>
          <w:bottom w:val="nil"/>
          <w:right w:val="nil"/>
          <w:between w:val="nil"/>
        </w:pBdr>
        <w:spacing w:before="316"/>
        <w:jc w:val="center"/>
        <w:rPr>
          <w:rFonts w:ascii="Abadi MT Condensed Light" w:hAnsi="Abadi MT Condensed Light"/>
          <w:color w:val="000000" w:themeColor="text1"/>
        </w:rPr>
      </w:pPr>
      <w:r w:rsidRPr="00610AC4">
        <w:rPr>
          <w:rFonts w:ascii="Abadi MT Condensed Light" w:eastAsia="Arial" w:hAnsi="Abadi MT Condensed Light" w:cs="Arial"/>
          <w:b/>
          <w:color w:val="000000" w:themeColor="text1"/>
        </w:rPr>
        <w:t xml:space="preserve">ARTICLE V </w:t>
      </w:r>
      <w:r w:rsidR="00487DBF" w:rsidRPr="00610AC4">
        <w:rPr>
          <w:rFonts w:ascii="Abadi MT Condensed Light" w:eastAsia="Arial" w:hAnsi="Abadi MT Condensed Light" w:cs="Arial"/>
          <w:b/>
          <w:color w:val="000000" w:themeColor="text1"/>
        </w:rPr>
        <w:br/>
      </w:r>
      <w:r w:rsidRPr="00610AC4">
        <w:rPr>
          <w:rFonts w:ascii="Abadi MT Condensed Light" w:eastAsia="Arial" w:hAnsi="Abadi MT Condensed Light" w:cs="Arial"/>
          <w:color w:val="000000" w:themeColor="text1"/>
        </w:rPr>
        <w:t>Meetings of the Board of Directors</w:t>
      </w:r>
    </w:p>
    <w:p w14:paraId="016ED2B3" w14:textId="77777777" w:rsidR="008B61B6" w:rsidRPr="00610AC4" w:rsidRDefault="008B61B6" w:rsidP="008B61B6">
      <w:pPr>
        <w:widowControl w:val="0"/>
        <w:pBdr>
          <w:top w:val="nil"/>
          <w:left w:val="nil"/>
          <w:bottom w:val="nil"/>
          <w:right w:val="nil"/>
          <w:between w:val="nil"/>
        </w:pBdr>
        <w:spacing w:before="316"/>
        <w:ind w:right="28"/>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Section 5.01 Governance. The President, Vice-President, Secretary and Treasurer of the Corporation shall serve respectively as President, Vice-President, Secretary and Treasurer of the Board of Directors. </w:t>
      </w:r>
    </w:p>
    <w:p w14:paraId="1395CB56" w14:textId="77777777" w:rsidR="008B61B6" w:rsidRPr="00610AC4" w:rsidRDefault="008B61B6" w:rsidP="008B61B6">
      <w:pPr>
        <w:widowControl w:val="0"/>
        <w:pBdr>
          <w:top w:val="nil"/>
          <w:left w:val="nil"/>
          <w:bottom w:val="nil"/>
          <w:right w:val="nil"/>
          <w:between w:val="nil"/>
        </w:pBdr>
        <w:spacing w:before="321"/>
        <w:ind w:right="72"/>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Section 5.02 Regular Meetings. Regular Meetings of the Board of Directors shall be held at such places and at such times as the Board shall determine. One Regular Meeting each year shall be designated by the Board as the Annual Meeting of the Board of Directors, at which time Directors and Officers of the Corporation shall be elected. </w:t>
      </w:r>
    </w:p>
    <w:p w14:paraId="74A65F75" w14:textId="77777777" w:rsidR="008B61B6" w:rsidRPr="00610AC4" w:rsidRDefault="008B61B6" w:rsidP="008B61B6">
      <w:pPr>
        <w:widowControl w:val="0"/>
        <w:pBdr>
          <w:top w:val="nil"/>
          <w:left w:val="nil"/>
          <w:bottom w:val="nil"/>
          <w:right w:val="nil"/>
          <w:between w:val="nil"/>
        </w:pBdr>
        <w:spacing w:before="316"/>
        <w:ind w:right="451"/>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Section 5.03 Special Meetings. Special Meetings of the Board of Directors shall be held when called by the </w:t>
      </w:r>
      <w:r w:rsidRPr="00610AC4">
        <w:rPr>
          <w:rFonts w:ascii="Abadi MT Condensed Light" w:eastAsia="Arial" w:hAnsi="Abadi MT Condensed Light" w:cs="Arial"/>
          <w:color w:val="000000" w:themeColor="text1"/>
        </w:rPr>
        <w:lastRenderedPageBreak/>
        <w:t xml:space="preserve">President or Vice-President or by any two (2) Directors. </w:t>
      </w:r>
    </w:p>
    <w:p w14:paraId="2DA90035" w14:textId="77777777" w:rsidR="008B61B6" w:rsidRPr="00610AC4" w:rsidRDefault="008B61B6" w:rsidP="008B61B6">
      <w:pPr>
        <w:widowControl w:val="0"/>
        <w:pBdr>
          <w:top w:val="nil"/>
          <w:left w:val="nil"/>
          <w:bottom w:val="nil"/>
          <w:right w:val="nil"/>
          <w:between w:val="nil"/>
        </w:pBdr>
        <w:spacing w:before="316"/>
        <w:ind w:right="81"/>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Section 5.04 Notice. The corporation shall notify directors of the place, date, and time of each annual, regular, and special meetings not less than forty-eight (48) hours, or, if notice is mailed by other than first class or registered mail, thirty (30) days to sixty (60) days, before the meeting date. The corporation may provide notice by communicating in person, mail or other method of delivery, or other electronic means capable of verification. </w:t>
      </w:r>
      <w:proofErr w:type="gramStart"/>
      <w:r w:rsidRPr="00610AC4">
        <w:rPr>
          <w:rFonts w:ascii="Abadi MT Condensed Light" w:eastAsia="Arial" w:hAnsi="Abadi MT Condensed Light" w:cs="Arial"/>
          <w:color w:val="000000" w:themeColor="text1"/>
        </w:rPr>
        <w:t>Notice</w:t>
      </w:r>
      <w:proofErr w:type="gramEnd"/>
      <w:r w:rsidRPr="00610AC4">
        <w:rPr>
          <w:rFonts w:ascii="Abadi MT Condensed Light" w:eastAsia="Arial" w:hAnsi="Abadi MT Condensed Light" w:cs="Arial"/>
          <w:color w:val="000000" w:themeColor="text1"/>
        </w:rPr>
        <w:t xml:space="preserve"> of a special meeting shall include a description of the purpose for which the meeting is called. </w:t>
      </w:r>
    </w:p>
    <w:p w14:paraId="4779B451" w14:textId="77777777" w:rsidR="008B61B6" w:rsidRPr="00610AC4" w:rsidRDefault="008B61B6" w:rsidP="008B61B6">
      <w:pPr>
        <w:widowControl w:val="0"/>
        <w:pBdr>
          <w:top w:val="nil"/>
          <w:left w:val="nil"/>
          <w:bottom w:val="nil"/>
          <w:right w:val="nil"/>
          <w:between w:val="nil"/>
        </w:pBdr>
        <w:spacing w:before="316"/>
        <w:ind w:right="139"/>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Section 5.05 Waiver of Notice. A Director may waive a notice required by these Bylaws. Except as provided in the following paragraph, the waiver must be in writing, signed by the </w:t>
      </w:r>
    </w:p>
    <w:p w14:paraId="230750B5" w14:textId="77777777" w:rsidR="008B61B6" w:rsidRPr="00610AC4" w:rsidRDefault="008B61B6" w:rsidP="008B61B6">
      <w:pPr>
        <w:widowControl w:val="0"/>
        <w:pBdr>
          <w:top w:val="nil"/>
          <w:left w:val="nil"/>
          <w:bottom w:val="nil"/>
          <w:right w:val="nil"/>
          <w:between w:val="nil"/>
        </w:pBdr>
        <w:spacing w:before="24"/>
        <w:ind w:right="3820"/>
        <w:rPr>
          <w:rFonts w:ascii="Abadi MT Condensed Light" w:hAnsi="Abadi MT Condensed Light"/>
          <w:i/>
          <w:iCs/>
          <w:color w:val="000000" w:themeColor="text1"/>
        </w:rPr>
      </w:pPr>
      <w:r w:rsidRPr="00610AC4">
        <w:rPr>
          <w:rFonts w:ascii="Abadi MT Condensed Light" w:eastAsia="Arial" w:hAnsi="Abadi MT Condensed Light" w:cs="Arial"/>
          <w:i/>
          <w:iCs/>
          <w:color w:val="000000" w:themeColor="text1"/>
        </w:rPr>
        <w:t xml:space="preserve">Revised March 2018 2 </w:t>
      </w:r>
    </w:p>
    <w:p w14:paraId="6AAFFBF4" w14:textId="77777777" w:rsidR="008B61B6" w:rsidRPr="00610AC4" w:rsidRDefault="008B61B6" w:rsidP="008B61B6">
      <w:pPr>
        <w:widowControl w:val="0"/>
        <w:pBdr>
          <w:top w:val="nil"/>
          <w:left w:val="nil"/>
          <w:bottom w:val="nil"/>
          <w:right w:val="nil"/>
          <w:between w:val="nil"/>
        </w:pBdr>
        <w:ind w:right="652"/>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Director entitled to the </w:t>
      </w:r>
      <w:proofErr w:type="gramStart"/>
      <w:r w:rsidRPr="00610AC4">
        <w:rPr>
          <w:rFonts w:ascii="Abadi MT Condensed Light" w:eastAsia="Arial" w:hAnsi="Abadi MT Condensed Light" w:cs="Arial"/>
          <w:color w:val="000000" w:themeColor="text1"/>
        </w:rPr>
        <w:t>notice, and</w:t>
      </w:r>
      <w:proofErr w:type="gramEnd"/>
      <w:r w:rsidRPr="00610AC4">
        <w:rPr>
          <w:rFonts w:ascii="Abadi MT Condensed Light" w:eastAsia="Arial" w:hAnsi="Abadi MT Condensed Light" w:cs="Arial"/>
          <w:color w:val="000000" w:themeColor="text1"/>
        </w:rPr>
        <w:t xml:space="preserve"> filed with the minutes or the Corporation's records. </w:t>
      </w:r>
    </w:p>
    <w:p w14:paraId="7C61B56D" w14:textId="77777777" w:rsidR="008B61B6" w:rsidRPr="00610AC4" w:rsidRDefault="008B61B6" w:rsidP="00487DBF">
      <w:pPr>
        <w:widowControl w:val="0"/>
        <w:pBdr>
          <w:top w:val="nil"/>
          <w:left w:val="nil"/>
          <w:bottom w:val="nil"/>
          <w:right w:val="nil"/>
          <w:between w:val="nil"/>
        </w:pBdr>
        <w:spacing w:before="38"/>
        <w:ind w:right="124"/>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A Director's attendance at, or participation in, a meeting waives any required notice to the Director of the meeting unless the Director, at the beginning of the meeting or promptly upon the Director's arrival, objects to holding the meeting or transacting business at the meeting and does not vote for or assent to action taken at the meeting. </w:t>
      </w:r>
    </w:p>
    <w:p w14:paraId="4B7A051E" w14:textId="77777777" w:rsidR="008B61B6" w:rsidRPr="00610AC4" w:rsidRDefault="008B61B6" w:rsidP="008B61B6">
      <w:pPr>
        <w:widowControl w:val="0"/>
        <w:pBdr>
          <w:top w:val="nil"/>
          <w:left w:val="nil"/>
          <w:bottom w:val="nil"/>
          <w:right w:val="nil"/>
          <w:between w:val="nil"/>
        </w:pBdr>
        <w:spacing w:before="316"/>
        <w:ind w:right="4"/>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Section 5.06 Quorum. At any Board meeting one-half (1/2) of the elected Directors then in office shall constitute a quorum. </w:t>
      </w:r>
    </w:p>
    <w:p w14:paraId="232326BE" w14:textId="77777777" w:rsidR="008B61B6" w:rsidRPr="00610AC4" w:rsidRDefault="008B61B6" w:rsidP="008B61B6">
      <w:pPr>
        <w:widowControl w:val="0"/>
        <w:pBdr>
          <w:top w:val="nil"/>
          <w:left w:val="nil"/>
          <w:bottom w:val="nil"/>
          <w:right w:val="nil"/>
          <w:between w:val="nil"/>
        </w:pBdr>
        <w:spacing w:before="316"/>
        <w:ind w:right="163"/>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Section 5.07 Voting. Each Director shall have one (1) vote. When a quorum is present at any meeting, a majority of the votes cast by </w:t>
      </w:r>
      <w:proofErr w:type="gramStart"/>
      <w:r w:rsidRPr="00610AC4">
        <w:rPr>
          <w:rFonts w:ascii="Abadi MT Condensed Light" w:eastAsia="Arial" w:hAnsi="Abadi MT Condensed Light" w:cs="Arial"/>
          <w:color w:val="000000" w:themeColor="text1"/>
        </w:rPr>
        <w:t>Directors</w:t>
      </w:r>
      <w:proofErr w:type="gramEnd"/>
      <w:r w:rsidRPr="00610AC4">
        <w:rPr>
          <w:rFonts w:ascii="Abadi MT Condensed Light" w:eastAsia="Arial" w:hAnsi="Abadi MT Condensed Light" w:cs="Arial"/>
          <w:color w:val="000000" w:themeColor="text1"/>
        </w:rPr>
        <w:t xml:space="preserve"> present shall decide any question unless otherwise provided by these Bylaws. </w:t>
      </w:r>
    </w:p>
    <w:p w14:paraId="16920E82" w14:textId="77777777" w:rsidR="008B61B6" w:rsidRPr="00610AC4" w:rsidRDefault="008B61B6" w:rsidP="008B61B6">
      <w:pPr>
        <w:widowControl w:val="0"/>
        <w:pBdr>
          <w:top w:val="nil"/>
          <w:left w:val="nil"/>
          <w:bottom w:val="nil"/>
          <w:right w:val="nil"/>
          <w:between w:val="nil"/>
        </w:pBdr>
        <w:spacing w:before="321"/>
        <w:ind w:right="19"/>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Section 5.08. Consent Action by Directors. Any action required or permitted to be taken at any meeting of the Board of Directors or of any committee thereof may be taken without a meeting, if one (1) or more written consents describing the action taken is signed by all members of the Board of Directors or such committee, as the case may be, and such written consent is filed with the minutes of proceedings of the Board of Directors or committee or filed with the corporate records reflecting the action taken. Action taken under this Section is effective when the last Director signs the consent, unless the consent specifies a different prior or subsequent effective date. </w:t>
      </w:r>
    </w:p>
    <w:p w14:paraId="7C434FA3" w14:textId="77777777" w:rsidR="008B61B6" w:rsidRPr="00610AC4" w:rsidRDefault="008B61B6" w:rsidP="008B61B6">
      <w:pPr>
        <w:widowControl w:val="0"/>
        <w:pBdr>
          <w:top w:val="nil"/>
          <w:left w:val="nil"/>
          <w:bottom w:val="nil"/>
          <w:right w:val="nil"/>
          <w:between w:val="nil"/>
        </w:pBdr>
        <w:spacing w:before="316"/>
        <w:ind w:right="211"/>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Section 5.09 Telephonic or Electronic Participation. Directors may attend and vote in meetings of the Board of Directors using any reasonable technological medium, such as speakerphone or </w:t>
      </w:r>
      <w:proofErr w:type="gramStart"/>
      <w:r w:rsidRPr="00610AC4">
        <w:rPr>
          <w:rFonts w:ascii="Abadi MT Condensed Light" w:eastAsia="Arial" w:hAnsi="Abadi MT Condensed Light" w:cs="Arial"/>
          <w:color w:val="000000" w:themeColor="text1"/>
        </w:rPr>
        <w:t>video-conferencing</w:t>
      </w:r>
      <w:proofErr w:type="gramEnd"/>
      <w:r w:rsidRPr="00610AC4">
        <w:rPr>
          <w:rFonts w:ascii="Abadi MT Condensed Light" w:eastAsia="Arial" w:hAnsi="Abadi MT Condensed Light" w:cs="Arial"/>
          <w:color w:val="000000" w:themeColor="text1"/>
        </w:rPr>
        <w:t xml:space="preserve">; </w:t>
      </w:r>
      <w:proofErr w:type="gramStart"/>
      <w:r w:rsidRPr="00610AC4">
        <w:rPr>
          <w:rFonts w:ascii="Abadi MT Condensed Light" w:eastAsia="Arial" w:hAnsi="Abadi MT Condensed Light" w:cs="Arial"/>
          <w:color w:val="000000" w:themeColor="text1"/>
        </w:rPr>
        <w:t>provided</w:t>
      </w:r>
      <w:proofErr w:type="gramEnd"/>
      <w:r w:rsidRPr="00610AC4">
        <w:rPr>
          <w:rFonts w:ascii="Abadi MT Condensed Light" w:eastAsia="Arial" w:hAnsi="Abadi MT Condensed Light" w:cs="Arial"/>
          <w:color w:val="000000" w:themeColor="text1"/>
        </w:rPr>
        <w:t xml:space="preserve"> however, all Directors must be able to hear the proceedings and be heard during the meeting. The Corporation has no obligation to provide Directors with the technology to exercise this right. </w:t>
      </w:r>
    </w:p>
    <w:p w14:paraId="3D532C2E" w14:textId="77777777" w:rsidR="008B61B6" w:rsidRPr="00610AC4" w:rsidRDefault="008B61B6" w:rsidP="008B61B6">
      <w:pPr>
        <w:widowControl w:val="0"/>
        <w:pBdr>
          <w:top w:val="nil"/>
          <w:left w:val="nil"/>
          <w:bottom w:val="nil"/>
          <w:right w:val="nil"/>
          <w:between w:val="nil"/>
        </w:pBdr>
        <w:spacing w:before="283"/>
        <w:ind w:right="134"/>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Section 5.10 Voting by Mail or Electronic Mail. Action taken by a mail ballot or electronic mail of the members of the Board of Directors, in which at least </w:t>
      </w:r>
      <w:proofErr w:type="gramStart"/>
      <w:r w:rsidRPr="00610AC4">
        <w:rPr>
          <w:rFonts w:ascii="Abadi MT Condensed Light" w:eastAsia="Arial" w:hAnsi="Abadi MT Condensed Light" w:cs="Arial"/>
          <w:color w:val="000000" w:themeColor="text1"/>
        </w:rPr>
        <w:t>a majority of</w:t>
      </w:r>
      <w:proofErr w:type="gramEnd"/>
      <w:r w:rsidRPr="00610AC4">
        <w:rPr>
          <w:rFonts w:ascii="Abadi MT Condensed Light" w:eastAsia="Arial" w:hAnsi="Abadi MT Condensed Light" w:cs="Arial"/>
          <w:color w:val="000000" w:themeColor="text1"/>
        </w:rPr>
        <w:t xml:space="preserve"> Directors indicate themselves in agreement, shall constitute </w:t>
      </w:r>
      <w:proofErr w:type="gramStart"/>
      <w:r w:rsidRPr="00610AC4">
        <w:rPr>
          <w:rFonts w:ascii="Abadi MT Condensed Light" w:eastAsia="Arial" w:hAnsi="Abadi MT Condensed Light" w:cs="Arial"/>
          <w:color w:val="000000" w:themeColor="text1"/>
        </w:rPr>
        <w:t>a valid</w:t>
      </w:r>
      <w:proofErr w:type="gramEnd"/>
      <w:r w:rsidRPr="00610AC4">
        <w:rPr>
          <w:rFonts w:ascii="Abadi MT Condensed Light" w:eastAsia="Arial" w:hAnsi="Abadi MT Condensed Light" w:cs="Arial"/>
          <w:color w:val="000000" w:themeColor="text1"/>
        </w:rPr>
        <w:t xml:space="preserve"> action of the Board of Directors if reported at the next regular meeting of the Board of Directors. </w:t>
      </w:r>
    </w:p>
    <w:p w14:paraId="3AD2C63D" w14:textId="2B1ACC8E" w:rsidR="008B61B6" w:rsidRPr="00610AC4" w:rsidRDefault="008B61B6" w:rsidP="0050631D">
      <w:pPr>
        <w:widowControl w:val="0"/>
        <w:pBdr>
          <w:top w:val="nil"/>
          <w:left w:val="nil"/>
          <w:bottom w:val="nil"/>
          <w:right w:val="nil"/>
          <w:between w:val="nil"/>
        </w:pBdr>
        <w:spacing w:before="283"/>
        <w:ind w:hanging="90"/>
        <w:jc w:val="center"/>
        <w:rPr>
          <w:rFonts w:ascii="Abadi MT Condensed Light" w:eastAsia="Arial" w:hAnsi="Abadi MT Condensed Light" w:cs="Arial"/>
          <w:b/>
          <w:color w:val="000000" w:themeColor="text1"/>
        </w:rPr>
      </w:pPr>
      <w:r w:rsidRPr="00610AC4">
        <w:rPr>
          <w:rFonts w:ascii="Abadi MT Condensed Light" w:eastAsia="Arial" w:hAnsi="Abadi MT Condensed Light" w:cs="Arial"/>
          <w:b/>
          <w:color w:val="000000" w:themeColor="text1"/>
        </w:rPr>
        <w:lastRenderedPageBreak/>
        <w:t>ARTICLE VI</w:t>
      </w:r>
      <w:r w:rsidR="0050631D" w:rsidRPr="00610AC4">
        <w:rPr>
          <w:rFonts w:ascii="Abadi MT Condensed Light" w:eastAsia="Arial" w:hAnsi="Abadi MT Condensed Light" w:cs="Arial"/>
          <w:b/>
          <w:color w:val="000000" w:themeColor="text1"/>
        </w:rPr>
        <w:br/>
      </w:r>
      <w:r w:rsidRPr="00610AC4">
        <w:rPr>
          <w:rFonts w:ascii="Abadi MT Condensed Light" w:eastAsia="Arial" w:hAnsi="Abadi MT Condensed Light" w:cs="Arial"/>
          <w:color w:val="000000" w:themeColor="text1"/>
        </w:rPr>
        <w:t>Officers</w:t>
      </w:r>
    </w:p>
    <w:p w14:paraId="430BF0B8" w14:textId="77777777" w:rsidR="008B61B6" w:rsidRPr="00610AC4" w:rsidRDefault="008B61B6" w:rsidP="008B61B6">
      <w:pPr>
        <w:widowControl w:val="0"/>
        <w:pBdr>
          <w:top w:val="nil"/>
          <w:left w:val="nil"/>
          <w:bottom w:val="nil"/>
          <w:right w:val="nil"/>
          <w:between w:val="nil"/>
        </w:pBdr>
        <w:spacing w:before="316"/>
        <w:ind w:right="340"/>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Section 6.01 Offices. The Officers of the Corporation shall be President, Vice-President, Secretary and Treasurer, and at its option, the Board may elect an Assistant Secretary or Assistant Treasurer. Such Assistant Secretary and Assistant Treasurer shall have such powers and duties as described in Section 6.05 and Section 6.06 respectively. </w:t>
      </w:r>
    </w:p>
    <w:p w14:paraId="3C1EA586" w14:textId="77777777" w:rsidR="008B61B6" w:rsidRPr="00610AC4" w:rsidRDefault="008B61B6" w:rsidP="008B61B6">
      <w:pPr>
        <w:widowControl w:val="0"/>
        <w:pBdr>
          <w:top w:val="nil"/>
          <w:left w:val="nil"/>
          <w:bottom w:val="nil"/>
          <w:right w:val="nil"/>
          <w:between w:val="nil"/>
        </w:pBdr>
        <w:spacing w:before="316"/>
        <w:ind w:right="67"/>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Section 6.02 Appointment, Qualifications and Term of Office. The Officers shall be elected by private ballot every year by the Board of Directors at its Annual Meeting. An Officer may succeed himself or herself in office, and there shall be no limit to the number of consecutive terms an elected Officer may serve. </w:t>
      </w:r>
    </w:p>
    <w:p w14:paraId="7EC0E7FB" w14:textId="77777777" w:rsidR="008B61B6" w:rsidRPr="00610AC4" w:rsidRDefault="008B61B6" w:rsidP="008B61B6">
      <w:pPr>
        <w:widowControl w:val="0"/>
        <w:pBdr>
          <w:top w:val="nil"/>
          <w:left w:val="nil"/>
          <w:bottom w:val="nil"/>
          <w:right w:val="nil"/>
          <w:between w:val="nil"/>
        </w:pBdr>
        <w:spacing w:before="316"/>
        <w:ind w:right="76"/>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Section 6.03 President. The President of the Corporation shall preside at all meetings of the Board of Directors. The President shall have such other powers and duties as the Board of Directors may assign from time to time. </w:t>
      </w:r>
    </w:p>
    <w:p w14:paraId="49909460" w14:textId="77777777" w:rsidR="008B61B6" w:rsidRPr="00610AC4" w:rsidRDefault="008B61B6" w:rsidP="008B61B6">
      <w:pPr>
        <w:widowControl w:val="0"/>
        <w:pBdr>
          <w:top w:val="nil"/>
          <w:left w:val="nil"/>
          <w:bottom w:val="nil"/>
          <w:right w:val="nil"/>
          <w:between w:val="nil"/>
        </w:pBdr>
        <w:spacing w:before="321"/>
        <w:ind w:right="81"/>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Section 6.04 Vice-President. The Vice-President of the Corporation shall, in the absence of the President, perform the duties and exercise the powers of the President and shall have such other powers and duties as the President or the Board of Directors may assign from time to time. </w:t>
      </w:r>
    </w:p>
    <w:p w14:paraId="4A98FB05" w14:textId="77777777" w:rsidR="008B61B6" w:rsidRPr="00610AC4" w:rsidRDefault="008B61B6" w:rsidP="008B61B6">
      <w:pPr>
        <w:widowControl w:val="0"/>
        <w:pBdr>
          <w:top w:val="nil"/>
          <w:left w:val="nil"/>
          <w:bottom w:val="nil"/>
          <w:right w:val="nil"/>
          <w:between w:val="nil"/>
        </w:pBdr>
        <w:spacing w:before="124"/>
        <w:ind w:right="3820"/>
        <w:rPr>
          <w:rFonts w:ascii="Abadi MT Condensed Light" w:hAnsi="Abadi MT Condensed Light"/>
          <w:i/>
          <w:iCs/>
          <w:color w:val="000000" w:themeColor="text1"/>
        </w:rPr>
      </w:pPr>
      <w:r w:rsidRPr="00610AC4">
        <w:rPr>
          <w:rFonts w:ascii="Abadi MT Condensed Light" w:eastAsia="Arial" w:hAnsi="Abadi MT Condensed Light" w:cs="Arial"/>
          <w:i/>
          <w:iCs/>
          <w:color w:val="000000" w:themeColor="text1"/>
        </w:rPr>
        <w:t xml:space="preserve">Revised March 2018 3 </w:t>
      </w:r>
    </w:p>
    <w:p w14:paraId="69E2C7FB" w14:textId="77777777" w:rsidR="008B61B6" w:rsidRPr="00610AC4" w:rsidRDefault="008B61B6" w:rsidP="008B61B6">
      <w:pPr>
        <w:widowControl w:val="0"/>
        <w:pBdr>
          <w:top w:val="nil"/>
          <w:left w:val="nil"/>
          <w:bottom w:val="nil"/>
          <w:right w:val="nil"/>
          <w:between w:val="nil"/>
        </w:pBdr>
        <w:ind w:right="340"/>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Section 6.05 Secretary. The Secretary of the Corporation shall have the general powers and duties usually vested in the office of Secretary of a Corporation including the powers and duties </w:t>
      </w:r>
      <w:proofErr w:type="gramStart"/>
      <w:r w:rsidRPr="00610AC4">
        <w:rPr>
          <w:rFonts w:ascii="Abadi MT Condensed Light" w:eastAsia="Arial" w:hAnsi="Abadi MT Condensed Light" w:cs="Arial"/>
          <w:color w:val="000000" w:themeColor="text1"/>
        </w:rPr>
        <w:t>to</w:t>
      </w:r>
      <w:proofErr w:type="gramEnd"/>
      <w:r w:rsidRPr="00610AC4">
        <w:rPr>
          <w:rFonts w:ascii="Abadi MT Condensed Light" w:eastAsia="Arial" w:hAnsi="Abadi MT Condensed Light" w:cs="Arial"/>
          <w:color w:val="000000" w:themeColor="text1"/>
        </w:rPr>
        <w:t xml:space="preserve">: </w:t>
      </w:r>
    </w:p>
    <w:p w14:paraId="58B996AE" w14:textId="77777777" w:rsidR="0050631D" w:rsidRPr="00610AC4" w:rsidRDefault="008B61B6" w:rsidP="008B61B6">
      <w:pPr>
        <w:widowControl w:val="0"/>
        <w:pBdr>
          <w:top w:val="nil"/>
          <w:left w:val="nil"/>
          <w:bottom w:val="nil"/>
          <w:right w:val="nil"/>
          <w:between w:val="nil"/>
        </w:pBdr>
        <w:spacing w:before="24"/>
        <w:ind w:left="360" w:right="345"/>
        <w:rPr>
          <w:rFonts w:ascii="Abadi MT Condensed Light" w:eastAsia="Arial" w:hAnsi="Abadi MT Condensed Light" w:cs="Arial"/>
          <w:color w:val="000000" w:themeColor="text1"/>
        </w:rPr>
      </w:pPr>
      <w:r w:rsidRPr="00610AC4">
        <w:rPr>
          <w:rFonts w:ascii="Abadi MT Condensed Light" w:eastAsia="Arial" w:hAnsi="Abadi MT Condensed Light" w:cs="Arial"/>
          <w:color w:val="000000" w:themeColor="text1"/>
        </w:rPr>
        <w:t xml:space="preserve">a. </w:t>
      </w:r>
      <w:proofErr w:type="gramStart"/>
      <w:r w:rsidRPr="00610AC4">
        <w:rPr>
          <w:rFonts w:ascii="Abadi MT Condensed Light" w:eastAsia="Arial" w:hAnsi="Abadi MT Condensed Light" w:cs="Arial"/>
          <w:color w:val="000000" w:themeColor="text1"/>
        </w:rPr>
        <w:t>keep</w:t>
      </w:r>
      <w:proofErr w:type="gramEnd"/>
      <w:r w:rsidRPr="00610AC4">
        <w:rPr>
          <w:rFonts w:ascii="Abadi MT Condensed Light" w:eastAsia="Arial" w:hAnsi="Abadi MT Condensed Light" w:cs="Arial"/>
          <w:color w:val="000000" w:themeColor="text1"/>
        </w:rPr>
        <w:t xml:space="preserve"> corporate records; </w:t>
      </w:r>
    </w:p>
    <w:p w14:paraId="56378A82" w14:textId="77777777" w:rsidR="0050631D" w:rsidRPr="00610AC4" w:rsidRDefault="008B61B6" w:rsidP="008B61B6">
      <w:pPr>
        <w:widowControl w:val="0"/>
        <w:pBdr>
          <w:top w:val="nil"/>
          <w:left w:val="nil"/>
          <w:bottom w:val="nil"/>
          <w:right w:val="nil"/>
          <w:between w:val="nil"/>
        </w:pBdr>
        <w:spacing w:before="24"/>
        <w:ind w:left="360" w:right="345"/>
        <w:rPr>
          <w:rFonts w:ascii="Abadi MT Condensed Light" w:eastAsia="Arial" w:hAnsi="Abadi MT Condensed Light" w:cs="Arial"/>
          <w:color w:val="000000" w:themeColor="text1"/>
        </w:rPr>
      </w:pPr>
      <w:r w:rsidRPr="00610AC4">
        <w:rPr>
          <w:rFonts w:ascii="Abadi MT Condensed Light" w:eastAsia="Arial" w:hAnsi="Abadi MT Condensed Light" w:cs="Arial"/>
          <w:color w:val="000000" w:themeColor="text1"/>
        </w:rPr>
        <w:t xml:space="preserve">b. </w:t>
      </w:r>
      <w:proofErr w:type="gramStart"/>
      <w:r w:rsidRPr="00610AC4">
        <w:rPr>
          <w:rFonts w:ascii="Abadi MT Condensed Light" w:eastAsia="Arial" w:hAnsi="Abadi MT Condensed Light" w:cs="Arial"/>
          <w:color w:val="000000" w:themeColor="text1"/>
        </w:rPr>
        <w:t>keep</w:t>
      </w:r>
      <w:proofErr w:type="gramEnd"/>
      <w:r w:rsidRPr="00610AC4">
        <w:rPr>
          <w:rFonts w:ascii="Abadi MT Condensed Light" w:eastAsia="Arial" w:hAnsi="Abadi MT Condensed Light" w:cs="Arial"/>
          <w:color w:val="000000" w:themeColor="text1"/>
        </w:rPr>
        <w:t xml:space="preserve"> minutes of meetings of the Board of Directors and the Executive Committee; </w:t>
      </w:r>
    </w:p>
    <w:p w14:paraId="6A513FB3" w14:textId="77777777" w:rsidR="0050631D" w:rsidRPr="00610AC4" w:rsidRDefault="008B61B6" w:rsidP="008B61B6">
      <w:pPr>
        <w:widowControl w:val="0"/>
        <w:pBdr>
          <w:top w:val="nil"/>
          <w:left w:val="nil"/>
          <w:bottom w:val="nil"/>
          <w:right w:val="nil"/>
          <w:between w:val="nil"/>
        </w:pBdr>
        <w:spacing w:before="24"/>
        <w:ind w:left="360" w:right="345"/>
        <w:rPr>
          <w:rFonts w:ascii="Abadi MT Condensed Light" w:eastAsia="Arial" w:hAnsi="Abadi MT Condensed Light" w:cs="Arial"/>
          <w:color w:val="000000" w:themeColor="text1"/>
        </w:rPr>
      </w:pPr>
      <w:r w:rsidRPr="00610AC4">
        <w:rPr>
          <w:rFonts w:ascii="Abadi MT Condensed Light" w:eastAsia="Arial" w:hAnsi="Abadi MT Condensed Light" w:cs="Arial"/>
          <w:color w:val="000000" w:themeColor="text1"/>
        </w:rPr>
        <w:t xml:space="preserve">c. </w:t>
      </w:r>
      <w:proofErr w:type="gramStart"/>
      <w:r w:rsidRPr="00610AC4">
        <w:rPr>
          <w:rFonts w:ascii="Abadi MT Condensed Light" w:eastAsia="Arial" w:hAnsi="Abadi MT Condensed Light" w:cs="Arial"/>
          <w:color w:val="000000" w:themeColor="text1"/>
        </w:rPr>
        <w:t>provide</w:t>
      </w:r>
      <w:proofErr w:type="gramEnd"/>
      <w:r w:rsidRPr="00610AC4">
        <w:rPr>
          <w:rFonts w:ascii="Abadi MT Condensed Light" w:eastAsia="Arial" w:hAnsi="Abadi MT Condensed Light" w:cs="Arial"/>
          <w:color w:val="000000" w:themeColor="text1"/>
        </w:rPr>
        <w:t xml:space="preserve"> proper notice in accordance with these Bylaws; </w:t>
      </w:r>
    </w:p>
    <w:p w14:paraId="56583C2F" w14:textId="77777777" w:rsidR="0050631D" w:rsidRPr="00610AC4" w:rsidRDefault="008B61B6" w:rsidP="008B61B6">
      <w:pPr>
        <w:widowControl w:val="0"/>
        <w:pBdr>
          <w:top w:val="nil"/>
          <w:left w:val="nil"/>
          <w:bottom w:val="nil"/>
          <w:right w:val="nil"/>
          <w:between w:val="nil"/>
        </w:pBdr>
        <w:spacing w:before="24"/>
        <w:ind w:left="360" w:right="345"/>
        <w:rPr>
          <w:rFonts w:ascii="Abadi MT Condensed Light" w:eastAsia="Arial" w:hAnsi="Abadi MT Condensed Light" w:cs="Arial"/>
          <w:color w:val="000000" w:themeColor="text1"/>
        </w:rPr>
      </w:pPr>
      <w:r w:rsidRPr="00610AC4">
        <w:rPr>
          <w:rFonts w:ascii="Abadi MT Condensed Light" w:eastAsia="Arial" w:hAnsi="Abadi MT Condensed Light" w:cs="Arial"/>
          <w:color w:val="000000" w:themeColor="text1"/>
        </w:rPr>
        <w:t xml:space="preserve">d. file annual reports with the Secretary of State; and </w:t>
      </w:r>
    </w:p>
    <w:p w14:paraId="03E667C5" w14:textId="1209C406" w:rsidR="008B61B6" w:rsidRPr="00610AC4" w:rsidRDefault="008B61B6" w:rsidP="0050631D">
      <w:pPr>
        <w:widowControl w:val="0"/>
        <w:pBdr>
          <w:top w:val="nil"/>
          <w:left w:val="nil"/>
          <w:bottom w:val="nil"/>
          <w:right w:val="nil"/>
          <w:between w:val="nil"/>
        </w:pBdr>
        <w:spacing w:before="24"/>
        <w:ind w:left="360" w:right="345"/>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e. </w:t>
      </w:r>
      <w:proofErr w:type="gramStart"/>
      <w:r w:rsidRPr="00610AC4">
        <w:rPr>
          <w:rFonts w:ascii="Abadi MT Condensed Light" w:eastAsia="Arial" w:hAnsi="Abadi MT Condensed Light" w:cs="Arial"/>
          <w:color w:val="000000" w:themeColor="text1"/>
        </w:rPr>
        <w:t>perform</w:t>
      </w:r>
      <w:proofErr w:type="gramEnd"/>
      <w:r w:rsidRPr="00610AC4">
        <w:rPr>
          <w:rFonts w:ascii="Abadi MT Condensed Light" w:eastAsia="Arial" w:hAnsi="Abadi MT Condensed Light" w:cs="Arial"/>
          <w:color w:val="000000" w:themeColor="text1"/>
        </w:rPr>
        <w:t xml:space="preserve"> such other duties and exercise such other powers as the President or the Board of Directors may assign from time to time. </w:t>
      </w:r>
    </w:p>
    <w:p w14:paraId="3927950F" w14:textId="77777777" w:rsidR="008B61B6" w:rsidRPr="00610AC4" w:rsidRDefault="008B61B6" w:rsidP="008B61B6">
      <w:pPr>
        <w:widowControl w:val="0"/>
        <w:pBdr>
          <w:top w:val="nil"/>
          <w:left w:val="nil"/>
          <w:bottom w:val="nil"/>
          <w:right w:val="nil"/>
          <w:between w:val="nil"/>
        </w:pBdr>
        <w:spacing w:before="316"/>
        <w:ind w:right="345"/>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Section 6.06 Treasurer. The Treasurer shall have the general powers and duties usually vested in the office of the Treasurer of a Corporation including the powers and duties to: </w:t>
      </w:r>
    </w:p>
    <w:p w14:paraId="547663E0" w14:textId="77777777" w:rsidR="0050631D" w:rsidRPr="00610AC4" w:rsidRDefault="008B61B6" w:rsidP="0050631D">
      <w:pPr>
        <w:widowControl w:val="0"/>
        <w:pBdr>
          <w:top w:val="nil"/>
          <w:left w:val="nil"/>
          <w:bottom w:val="nil"/>
          <w:right w:val="nil"/>
          <w:between w:val="nil"/>
        </w:pBdr>
        <w:spacing w:before="24"/>
        <w:ind w:left="360" w:right="312"/>
        <w:rPr>
          <w:rFonts w:ascii="Abadi MT Condensed Light" w:eastAsia="Arial" w:hAnsi="Abadi MT Condensed Light" w:cs="Arial"/>
          <w:color w:val="000000" w:themeColor="text1"/>
        </w:rPr>
      </w:pPr>
      <w:r w:rsidRPr="00610AC4">
        <w:rPr>
          <w:rFonts w:ascii="Abadi MT Condensed Light" w:eastAsia="Arial" w:hAnsi="Abadi MT Condensed Light" w:cs="Arial"/>
          <w:color w:val="000000" w:themeColor="text1"/>
        </w:rPr>
        <w:t xml:space="preserve">a. care for and deposit or cause to be cared for and deposited monies received in the name of the Corporation in banks or other depositories as directed by the </w:t>
      </w:r>
      <w:proofErr w:type="gramStart"/>
      <w:r w:rsidRPr="00610AC4">
        <w:rPr>
          <w:rFonts w:ascii="Abadi MT Condensed Light" w:eastAsia="Arial" w:hAnsi="Abadi MT Condensed Light" w:cs="Arial"/>
          <w:color w:val="000000" w:themeColor="text1"/>
        </w:rPr>
        <w:t>Board;</w:t>
      </w:r>
      <w:proofErr w:type="gramEnd"/>
      <w:r w:rsidRPr="00610AC4">
        <w:rPr>
          <w:rFonts w:ascii="Abadi MT Condensed Light" w:eastAsia="Arial" w:hAnsi="Abadi MT Condensed Light" w:cs="Arial"/>
          <w:color w:val="000000" w:themeColor="text1"/>
        </w:rPr>
        <w:t xml:space="preserve"> </w:t>
      </w:r>
    </w:p>
    <w:p w14:paraId="49C0D67C" w14:textId="77777777" w:rsidR="0050631D" w:rsidRPr="00610AC4" w:rsidRDefault="008B61B6" w:rsidP="0050631D">
      <w:pPr>
        <w:widowControl w:val="0"/>
        <w:pBdr>
          <w:top w:val="nil"/>
          <w:left w:val="nil"/>
          <w:bottom w:val="nil"/>
          <w:right w:val="nil"/>
          <w:between w:val="nil"/>
        </w:pBdr>
        <w:spacing w:before="24"/>
        <w:ind w:left="360" w:right="312"/>
        <w:rPr>
          <w:rFonts w:ascii="Abadi MT Condensed Light" w:eastAsia="Arial" w:hAnsi="Abadi MT Condensed Light" w:cs="Arial"/>
          <w:color w:val="000000" w:themeColor="text1"/>
        </w:rPr>
      </w:pPr>
      <w:r w:rsidRPr="00610AC4">
        <w:rPr>
          <w:rFonts w:ascii="Abadi MT Condensed Light" w:eastAsia="Arial" w:hAnsi="Abadi MT Condensed Light" w:cs="Arial"/>
          <w:color w:val="000000" w:themeColor="text1"/>
        </w:rPr>
        <w:t xml:space="preserve">b. subject to the direction of the Board of Directors, participate in the disbursement of the monies of the </w:t>
      </w:r>
      <w:proofErr w:type="gramStart"/>
      <w:r w:rsidRPr="00610AC4">
        <w:rPr>
          <w:rFonts w:ascii="Abadi MT Condensed Light" w:eastAsia="Arial" w:hAnsi="Abadi MT Condensed Light" w:cs="Arial"/>
          <w:color w:val="000000" w:themeColor="text1"/>
        </w:rPr>
        <w:t>Corporation;</w:t>
      </w:r>
      <w:proofErr w:type="gramEnd"/>
      <w:r w:rsidRPr="00610AC4">
        <w:rPr>
          <w:rFonts w:ascii="Abadi MT Condensed Light" w:eastAsia="Arial" w:hAnsi="Abadi MT Condensed Light" w:cs="Arial"/>
          <w:color w:val="000000" w:themeColor="text1"/>
        </w:rPr>
        <w:t xml:space="preserve"> </w:t>
      </w:r>
    </w:p>
    <w:p w14:paraId="59635429" w14:textId="77777777" w:rsidR="0050631D" w:rsidRPr="00610AC4" w:rsidRDefault="008B61B6" w:rsidP="0050631D">
      <w:pPr>
        <w:widowControl w:val="0"/>
        <w:pBdr>
          <w:top w:val="nil"/>
          <w:left w:val="nil"/>
          <w:bottom w:val="nil"/>
          <w:right w:val="nil"/>
          <w:between w:val="nil"/>
        </w:pBdr>
        <w:spacing w:before="24"/>
        <w:ind w:left="360" w:right="312"/>
        <w:rPr>
          <w:rFonts w:ascii="Abadi MT Condensed Light" w:eastAsia="Arial" w:hAnsi="Abadi MT Condensed Light" w:cs="Arial"/>
          <w:color w:val="000000" w:themeColor="text1"/>
        </w:rPr>
      </w:pPr>
      <w:r w:rsidRPr="00610AC4">
        <w:rPr>
          <w:rFonts w:ascii="Abadi MT Condensed Light" w:eastAsia="Arial" w:hAnsi="Abadi MT Condensed Light" w:cs="Arial"/>
          <w:color w:val="000000" w:themeColor="text1"/>
        </w:rPr>
        <w:t xml:space="preserve">c. </w:t>
      </w:r>
      <w:proofErr w:type="gramStart"/>
      <w:r w:rsidRPr="00610AC4">
        <w:rPr>
          <w:rFonts w:ascii="Abadi MT Condensed Light" w:eastAsia="Arial" w:hAnsi="Abadi MT Condensed Light" w:cs="Arial"/>
          <w:color w:val="000000" w:themeColor="text1"/>
        </w:rPr>
        <w:t>enter</w:t>
      </w:r>
      <w:proofErr w:type="gramEnd"/>
      <w:r w:rsidRPr="00610AC4">
        <w:rPr>
          <w:rFonts w:ascii="Abadi MT Condensed Light" w:eastAsia="Arial" w:hAnsi="Abadi MT Condensed Light" w:cs="Arial"/>
          <w:color w:val="000000" w:themeColor="text1"/>
        </w:rPr>
        <w:t xml:space="preserve"> or cause to be </w:t>
      </w:r>
      <w:proofErr w:type="gramStart"/>
      <w:r w:rsidRPr="00610AC4">
        <w:rPr>
          <w:rFonts w:ascii="Abadi MT Condensed Light" w:eastAsia="Arial" w:hAnsi="Abadi MT Condensed Light" w:cs="Arial"/>
          <w:color w:val="000000" w:themeColor="text1"/>
        </w:rPr>
        <w:t>entered</w:t>
      </w:r>
      <w:proofErr w:type="gramEnd"/>
      <w:r w:rsidRPr="00610AC4">
        <w:rPr>
          <w:rFonts w:ascii="Abadi MT Condensed Light" w:eastAsia="Arial" w:hAnsi="Abadi MT Condensed Light" w:cs="Arial"/>
          <w:color w:val="000000" w:themeColor="text1"/>
        </w:rPr>
        <w:t xml:space="preserve"> regularly in financial books a complete and correct account of all monies, goods or services received and/or disbursed by the Corporation; </w:t>
      </w:r>
    </w:p>
    <w:p w14:paraId="1B232BC4" w14:textId="77777777" w:rsidR="0050631D" w:rsidRPr="00610AC4" w:rsidRDefault="008B61B6" w:rsidP="0050631D">
      <w:pPr>
        <w:widowControl w:val="0"/>
        <w:pBdr>
          <w:top w:val="nil"/>
          <w:left w:val="nil"/>
          <w:bottom w:val="nil"/>
          <w:right w:val="nil"/>
          <w:between w:val="nil"/>
        </w:pBdr>
        <w:spacing w:before="24"/>
        <w:ind w:left="360" w:right="312"/>
        <w:rPr>
          <w:rFonts w:ascii="Abadi MT Condensed Light" w:eastAsia="Arial" w:hAnsi="Abadi MT Condensed Light" w:cs="Arial"/>
          <w:color w:val="000000" w:themeColor="text1"/>
        </w:rPr>
      </w:pPr>
      <w:r w:rsidRPr="00610AC4">
        <w:rPr>
          <w:rFonts w:ascii="Abadi MT Condensed Light" w:eastAsia="Arial" w:hAnsi="Abadi MT Condensed Light" w:cs="Arial"/>
          <w:color w:val="000000" w:themeColor="text1"/>
        </w:rPr>
        <w:t xml:space="preserve">d. file or cause to be filed any and all necessary fiscal reports with taxing authorities, including the </w:t>
      </w:r>
      <w:r w:rsidRPr="00610AC4">
        <w:rPr>
          <w:rFonts w:ascii="Abadi MT Condensed Light" w:eastAsia="Arial" w:hAnsi="Abadi MT Condensed Light" w:cs="Arial"/>
          <w:color w:val="000000" w:themeColor="text1"/>
        </w:rPr>
        <w:lastRenderedPageBreak/>
        <w:t xml:space="preserve">Internal Revenue Service, the Indiana Department of Revenue, the City or County taxing authorities, the Charity Gaming Commission and any other government </w:t>
      </w:r>
      <w:proofErr w:type="gramStart"/>
      <w:r w:rsidRPr="00610AC4">
        <w:rPr>
          <w:rFonts w:ascii="Abadi MT Condensed Light" w:eastAsia="Arial" w:hAnsi="Abadi MT Condensed Light" w:cs="Arial"/>
          <w:color w:val="000000" w:themeColor="text1"/>
        </w:rPr>
        <w:t>agency;</w:t>
      </w:r>
      <w:proofErr w:type="gramEnd"/>
      <w:r w:rsidRPr="00610AC4">
        <w:rPr>
          <w:rFonts w:ascii="Abadi MT Condensed Light" w:eastAsia="Arial" w:hAnsi="Abadi MT Condensed Light" w:cs="Arial"/>
          <w:color w:val="000000" w:themeColor="text1"/>
        </w:rPr>
        <w:t xml:space="preserve"> </w:t>
      </w:r>
    </w:p>
    <w:p w14:paraId="5BACC591" w14:textId="77777777" w:rsidR="0050631D" w:rsidRPr="00610AC4" w:rsidRDefault="008B61B6" w:rsidP="0050631D">
      <w:pPr>
        <w:widowControl w:val="0"/>
        <w:pBdr>
          <w:top w:val="nil"/>
          <w:left w:val="nil"/>
          <w:bottom w:val="nil"/>
          <w:right w:val="nil"/>
          <w:between w:val="nil"/>
        </w:pBdr>
        <w:spacing w:before="24"/>
        <w:ind w:left="360" w:right="312"/>
        <w:rPr>
          <w:rFonts w:ascii="Abadi MT Condensed Light" w:eastAsia="Arial" w:hAnsi="Abadi MT Condensed Light" w:cs="Arial"/>
          <w:color w:val="000000" w:themeColor="text1"/>
        </w:rPr>
      </w:pPr>
      <w:r w:rsidRPr="00610AC4">
        <w:rPr>
          <w:rFonts w:ascii="Abadi MT Condensed Light" w:eastAsia="Arial" w:hAnsi="Abadi MT Condensed Light" w:cs="Arial"/>
          <w:color w:val="000000" w:themeColor="text1"/>
        </w:rPr>
        <w:t xml:space="preserve">e. </w:t>
      </w:r>
      <w:proofErr w:type="gramStart"/>
      <w:r w:rsidRPr="00610AC4">
        <w:rPr>
          <w:rFonts w:ascii="Abadi MT Condensed Light" w:eastAsia="Arial" w:hAnsi="Abadi MT Condensed Light" w:cs="Arial"/>
          <w:color w:val="000000" w:themeColor="text1"/>
        </w:rPr>
        <w:t>prepare</w:t>
      </w:r>
      <w:proofErr w:type="gramEnd"/>
      <w:r w:rsidRPr="00610AC4">
        <w:rPr>
          <w:rFonts w:ascii="Abadi MT Condensed Light" w:eastAsia="Arial" w:hAnsi="Abadi MT Condensed Light" w:cs="Arial"/>
          <w:color w:val="000000" w:themeColor="text1"/>
        </w:rPr>
        <w:t xml:space="preserve"> or cause to be prepared a final Audit or Report of the Corporation’s financial books, records, exemptions and taxes, if any; and </w:t>
      </w:r>
    </w:p>
    <w:p w14:paraId="6A10EEAF" w14:textId="0E242C30" w:rsidR="008B61B6" w:rsidRPr="00610AC4" w:rsidRDefault="008B61B6" w:rsidP="0050631D">
      <w:pPr>
        <w:widowControl w:val="0"/>
        <w:pBdr>
          <w:top w:val="nil"/>
          <w:left w:val="nil"/>
          <w:bottom w:val="nil"/>
          <w:right w:val="nil"/>
          <w:between w:val="nil"/>
        </w:pBdr>
        <w:spacing w:before="24"/>
        <w:ind w:left="360" w:right="312"/>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f. </w:t>
      </w:r>
      <w:proofErr w:type="gramStart"/>
      <w:r w:rsidRPr="00610AC4">
        <w:rPr>
          <w:rFonts w:ascii="Abadi MT Condensed Light" w:eastAsia="Arial" w:hAnsi="Abadi MT Condensed Light" w:cs="Arial"/>
          <w:color w:val="000000" w:themeColor="text1"/>
        </w:rPr>
        <w:t>perform</w:t>
      </w:r>
      <w:proofErr w:type="gramEnd"/>
      <w:r w:rsidRPr="00610AC4">
        <w:rPr>
          <w:rFonts w:ascii="Abadi MT Condensed Light" w:eastAsia="Arial" w:hAnsi="Abadi MT Condensed Light" w:cs="Arial"/>
          <w:color w:val="000000" w:themeColor="text1"/>
        </w:rPr>
        <w:t xml:space="preserve"> such other duties and exercise such other powers the Board of Directors may assign from time to time. </w:t>
      </w:r>
    </w:p>
    <w:p w14:paraId="26A1AFC7" w14:textId="77777777" w:rsidR="008B61B6" w:rsidRPr="00610AC4" w:rsidRDefault="008B61B6" w:rsidP="008B61B6">
      <w:pPr>
        <w:widowControl w:val="0"/>
        <w:pBdr>
          <w:top w:val="nil"/>
          <w:left w:val="nil"/>
          <w:bottom w:val="nil"/>
          <w:right w:val="nil"/>
          <w:between w:val="nil"/>
        </w:pBdr>
        <w:spacing w:before="316"/>
        <w:ind w:right="134"/>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Section 6.07 Removal and Resignation. An Officer may be removed, with or without cause, by the Board of Directors with a majority vote. An Officer may resign at any time by delivering written notice to a Director and it shall be effective upon delivery unless the resignation states a </w:t>
      </w:r>
      <w:proofErr w:type="gramStart"/>
      <w:r w:rsidRPr="00610AC4">
        <w:rPr>
          <w:rFonts w:ascii="Abadi MT Condensed Light" w:eastAsia="Arial" w:hAnsi="Abadi MT Condensed Light" w:cs="Arial"/>
          <w:color w:val="000000" w:themeColor="text1"/>
        </w:rPr>
        <w:t>latter</w:t>
      </w:r>
      <w:proofErr w:type="gramEnd"/>
      <w:r w:rsidRPr="00610AC4">
        <w:rPr>
          <w:rFonts w:ascii="Abadi MT Condensed Light" w:eastAsia="Arial" w:hAnsi="Abadi MT Condensed Light" w:cs="Arial"/>
          <w:color w:val="000000" w:themeColor="text1"/>
        </w:rPr>
        <w:t xml:space="preserve"> effective date. </w:t>
      </w:r>
    </w:p>
    <w:p w14:paraId="23E136F8" w14:textId="77777777" w:rsidR="008B61B6" w:rsidRPr="00610AC4" w:rsidRDefault="008B61B6" w:rsidP="008B61B6">
      <w:pPr>
        <w:widowControl w:val="0"/>
        <w:pBdr>
          <w:top w:val="nil"/>
          <w:left w:val="nil"/>
          <w:bottom w:val="nil"/>
          <w:right w:val="nil"/>
          <w:between w:val="nil"/>
        </w:pBdr>
        <w:spacing w:before="283"/>
        <w:ind w:right="52"/>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Section 6.08 Vacancies. A vacancy on the Board of Directors, whether caused by resignation, death, incapacity, or otherwise shall be filled by action of the Board of Directors by electronic ballot or at its next duly called meeting. </w:t>
      </w:r>
    </w:p>
    <w:p w14:paraId="12067B20" w14:textId="07DF45CA" w:rsidR="008B61B6" w:rsidRPr="00610AC4" w:rsidRDefault="008B61B6" w:rsidP="0050631D">
      <w:pPr>
        <w:widowControl w:val="0"/>
        <w:pBdr>
          <w:top w:val="nil"/>
          <w:left w:val="nil"/>
          <w:bottom w:val="nil"/>
          <w:right w:val="nil"/>
          <w:between w:val="nil"/>
        </w:pBdr>
        <w:spacing w:before="321"/>
        <w:jc w:val="center"/>
        <w:rPr>
          <w:rFonts w:ascii="Abadi MT Condensed Light" w:hAnsi="Abadi MT Condensed Light"/>
          <w:color w:val="000000" w:themeColor="text1"/>
        </w:rPr>
      </w:pPr>
      <w:r w:rsidRPr="00610AC4">
        <w:rPr>
          <w:rFonts w:ascii="Abadi MT Condensed Light" w:eastAsia="Arial" w:hAnsi="Abadi MT Condensed Light" w:cs="Arial"/>
          <w:b/>
          <w:color w:val="000000" w:themeColor="text1"/>
        </w:rPr>
        <w:t xml:space="preserve">ARTICLE VII </w:t>
      </w:r>
      <w:r w:rsidR="0050631D" w:rsidRPr="00610AC4">
        <w:rPr>
          <w:rFonts w:ascii="Abadi MT Condensed Light" w:eastAsia="Arial" w:hAnsi="Abadi MT Condensed Light" w:cs="Arial"/>
          <w:b/>
          <w:color w:val="000000" w:themeColor="text1"/>
        </w:rPr>
        <w:br/>
      </w:r>
      <w:r w:rsidRPr="00610AC4">
        <w:rPr>
          <w:rFonts w:ascii="Abadi MT Condensed Light" w:eastAsia="Arial" w:hAnsi="Abadi MT Condensed Light" w:cs="Arial"/>
          <w:color w:val="000000" w:themeColor="text1"/>
        </w:rPr>
        <w:t>Executive Director</w:t>
      </w:r>
    </w:p>
    <w:p w14:paraId="1DAE227D" w14:textId="77777777" w:rsidR="008B61B6" w:rsidRPr="00610AC4" w:rsidRDefault="008B61B6" w:rsidP="008B61B6">
      <w:pPr>
        <w:widowControl w:val="0"/>
        <w:pBdr>
          <w:top w:val="nil"/>
          <w:left w:val="nil"/>
          <w:bottom w:val="nil"/>
          <w:right w:val="nil"/>
          <w:between w:val="nil"/>
        </w:pBdr>
        <w:spacing w:before="316"/>
        <w:ind w:right="43"/>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Section 7.01 Executive Director. The Executive Director shall be an employee of the Corporation and shall be appointed by the Board of Directors. The Executive Director shall not be the same person as the President of the Board. The Board of Directors may offer the Executive Director reasonable compensation for his/her services. The Executive Director shall, subject to the direction and supervision of the Board of Directors: </w:t>
      </w:r>
    </w:p>
    <w:p w14:paraId="5759EB4E" w14:textId="77777777" w:rsidR="0050631D" w:rsidRPr="00610AC4" w:rsidRDefault="008B61B6" w:rsidP="008B61B6">
      <w:pPr>
        <w:widowControl w:val="0"/>
        <w:pBdr>
          <w:top w:val="nil"/>
          <w:left w:val="nil"/>
          <w:bottom w:val="nil"/>
          <w:right w:val="nil"/>
          <w:between w:val="nil"/>
        </w:pBdr>
        <w:spacing w:before="24"/>
        <w:ind w:left="360" w:right="14"/>
        <w:rPr>
          <w:rFonts w:ascii="Abadi MT Condensed Light" w:eastAsia="Arial" w:hAnsi="Abadi MT Condensed Light" w:cs="Arial"/>
          <w:color w:val="000000" w:themeColor="text1"/>
        </w:rPr>
      </w:pPr>
      <w:r w:rsidRPr="00610AC4">
        <w:rPr>
          <w:rFonts w:ascii="Abadi MT Condensed Light" w:eastAsia="Arial" w:hAnsi="Abadi MT Condensed Light" w:cs="Arial"/>
          <w:color w:val="000000" w:themeColor="text1"/>
        </w:rPr>
        <w:t xml:space="preserve">a. attend to the daily business of the </w:t>
      </w:r>
      <w:proofErr w:type="gramStart"/>
      <w:r w:rsidRPr="00610AC4">
        <w:rPr>
          <w:rFonts w:ascii="Abadi MT Condensed Light" w:eastAsia="Arial" w:hAnsi="Abadi MT Condensed Light" w:cs="Arial"/>
          <w:color w:val="000000" w:themeColor="text1"/>
        </w:rPr>
        <w:t>Corporation;</w:t>
      </w:r>
      <w:proofErr w:type="gramEnd"/>
      <w:r w:rsidRPr="00610AC4">
        <w:rPr>
          <w:rFonts w:ascii="Abadi MT Condensed Light" w:eastAsia="Arial" w:hAnsi="Abadi MT Condensed Light" w:cs="Arial"/>
          <w:color w:val="000000" w:themeColor="text1"/>
        </w:rPr>
        <w:t xml:space="preserve"> </w:t>
      </w:r>
    </w:p>
    <w:p w14:paraId="28EE1B64" w14:textId="77777777" w:rsidR="0050631D" w:rsidRPr="00610AC4" w:rsidRDefault="008B61B6" w:rsidP="00610AC4">
      <w:pPr>
        <w:widowControl w:val="0"/>
        <w:pBdr>
          <w:top w:val="nil"/>
          <w:left w:val="nil"/>
          <w:bottom w:val="nil"/>
          <w:right w:val="nil"/>
          <w:between w:val="nil"/>
        </w:pBdr>
        <w:spacing w:before="24"/>
        <w:ind w:left="360"/>
        <w:rPr>
          <w:rFonts w:ascii="Abadi MT Condensed Light" w:eastAsia="Arial" w:hAnsi="Abadi MT Condensed Light" w:cs="Arial"/>
          <w:color w:val="000000" w:themeColor="text1"/>
        </w:rPr>
      </w:pPr>
      <w:r w:rsidRPr="00610AC4">
        <w:rPr>
          <w:rFonts w:ascii="Abadi MT Condensed Light" w:eastAsia="Arial" w:hAnsi="Abadi MT Condensed Light" w:cs="Arial"/>
          <w:color w:val="000000" w:themeColor="text1"/>
        </w:rPr>
        <w:t xml:space="preserve">b. </w:t>
      </w:r>
      <w:proofErr w:type="gramStart"/>
      <w:r w:rsidRPr="00610AC4">
        <w:rPr>
          <w:rFonts w:ascii="Abadi MT Condensed Light" w:eastAsia="Arial" w:hAnsi="Abadi MT Condensed Light" w:cs="Arial"/>
          <w:color w:val="000000" w:themeColor="text1"/>
        </w:rPr>
        <w:t>assist</w:t>
      </w:r>
      <w:proofErr w:type="gramEnd"/>
      <w:r w:rsidRPr="00610AC4">
        <w:rPr>
          <w:rFonts w:ascii="Abadi MT Condensed Light" w:eastAsia="Arial" w:hAnsi="Abadi MT Condensed Light" w:cs="Arial"/>
          <w:color w:val="000000" w:themeColor="text1"/>
        </w:rPr>
        <w:t xml:space="preserve"> the Board in policy formation and strategic planning and report regularly to the Board concerning the fiscal status and operations of the Corporation; </w:t>
      </w:r>
    </w:p>
    <w:p w14:paraId="27211C71" w14:textId="77777777" w:rsidR="0050631D" w:rsidRPr="00610AC4" w:rsidRDefault="008B61B6" w:rsidP="00610AC4">
      <w:pPr>
        <w:widowControl w:val="0"/>
        <w:pBdr>
          <w:top w:val="nil"/>
          <w:left w:val="nil"/>
          <w:bottom w:val="nil"/>
          <w:right w:val="nil"/>
          <w:between w:val="nil"/>
        </w:pBdr>
        <w:spacing w:before="24"/>
        <w:ind w:left="360"/>
        <w:rPr>
          <w:rFonts w:ascii="Abadi MT Condensed Light" w:eastAsia="Arial" w:hAnsi="Abadi MT Condensed Light" w:cs="Arial"/>
          <w:color w:val="000000" w:themeColor="text1"/>
        </w:rPr>
      </w:pPr>
      <w:r w:rsidRPr="00610AC4">
        <w:rPr>
          <w:rFonts w:ascii="Abadi MT Condensed Light" w:eastAsia="Arial" w:hAnsi="Abadi MT Condensed Light" w:cs="Arial"/>
          <w:color w:val="000000" w:themeColor="text1"/>
        </w:rPr>
        <w:t xml:space="preserve">c. </w:t>
      </w:r>
      <w:proofErr w:type="gramStart"/>
      <w:r w:rsidRPr="00610AC4">
        <w:rPr>
          <w:rFonts w:ascii="Abadi MT Condensed Light" w:eastAsia="Arial" w:hAnsi="Abadi MT Condensed Light" w:cs="Arial"/>
          <w:color w:val="000000" w:themeColor="text1"/>
        </w:rPr>
        <w:t>maintain</w:t>
      </w:r>
      <w:proofErr w:type="gramEnd"/>
      <w:r w:rsidRPr="00610AC4">
        <w:rPr>
          <w:rFonts w:ascii="Abadi MT Condensed Light" w:eastAsia="Arial" w:hAnsi="Abadi MT Condensed Light" w:cs="Arial"/>
          <w:color w:val="000000" w:themeColor="text1"/>
        </w:rPr>
        <w:t xml:space="preserve"> the Corporation’s office; </w:t>
      </w:r>
    </w:p>
    <w:p w14:paraId="6DF450AA" w14:textId="77777777" w:rsidR="0050631D" w:rsidRPr="00610AC4" w:rsidRDefault="008B61B6" w:rsidP="00610AC4">
      <w:pPr>
        <w:widowControl w:val="0"/>
        <w:pBdr>
          <w:top w:val="nil"/>
          <w:left w:val="nil"/>
          <w:bottom w:val="nil"/>
          <w:right w:val="nil"/>
          <w:between w:val="nil"/>
        </w:pBdr>
        <w:spacing w:before="24"/>
        <w:ind w:left="360"/>
        <w:rPr>
          <w:rFonts w:ascii="Abadi MT Condensed Light" w:eastAsia="Arial" w:hAnsi="Abadi MT Condensed Light" w:cs="Arial"/>
          <w:color w:val="000000" w:themeColor="text1"/>
        </w:rPr>
      </w:pPr>
      <w:r w:rsidRPr="00610AC4">
        <w:rPr>
          <w:rFonts w:ascii="Abadi MT Condensed Light" w:eastAsia="Arial" w:hAnsi="Abadi MT Condensed Light" w:cs="Arial"/>
          <w:color w:val="000000" w:themeColor="text1"/>
        </w:rPr>
        <w:t xml:space="preserve">d. </w:t>
      </w:r>
      <w:proofErr w:type="gramStart"/>
      <w:r w:rsidRPr="00610AC4">
        <w:rPr>
          <w:rFonts w:ascii="Abadi MT Condensed Light" w:eastAsia="Arial" w:hAnsi="Abadi MT Condensed Light" w:cs="Arial"/>
          <w:color w:val="000000" w:themeColor="text1"/>
        </w:rPr>
        <w:t>supervise</w:t>
      </w:r>
      <w:proofErr w:type="gramEnd"/>
      <w:r w:rsidRPr="00610AC4">
        <w:rPr>
          <w:rFonts w:ascii="Abadi MT Condensed Light" w:eastAsia="Arial" w:hAnsi="Abadi MT Condensed Light" w:cs="Arial"/>
          <w:color w:val="000000" w:themeColor="text1"/>
        </w:rPr>
        <w:t xml:space="preserve"> any additional employees of the Corporation; </w:t>
      </w:r>
    </w:p>
    <w:p w14:paraId="0EA8FAB6" w14:textId="77777777" w:rsidR="0050631D" w:rsidRPr="00610AC4" w:rsidRDefault="008B61B6" w:rsidP="00610AC4">
      <w:pPr>
        <w:widowControl w:val="0"/>
        <w:pBdr>
          <w:top w:val="nil"/>
          <w:left w:val="nil"/>
          <w:bottom w:val="nil"/>
          <w:right w:val="nil"/>
          <w:between w:val="nil"/>
        </w:pBdr>
        <w:spacing w:before="24"/>
        <w:ind w:left="360"/>
        <w:rPr>
          <w:rFonts w:ascii="Abadi MT Condensed Light" w:eastAsia="Arial" w:hAnsi="Abadi MT Condensed Light" w:cs="Arial"/>
          <w:color w:val="000000" w:themeColor="text1"/>
        </w:rPr>
      </w:pPr>
      <w:r w:rsidRPr="00610AC4">
        <w:rPr>
          <w:rFonts w:ascii="Abadi MT Condensed Light" w:eastAsia="Arial" w:hAnsi="Abadi MT Condensed Light" w:cs="Arial"/>
          <w:color w:val="000000" w:themeColor="text1"/>
        </w:rPr>
        <w:t xml:space="preserve">e. </w:t>
      </w:r>
      <w:proofErr w:type="gramStart"/>
      <w:r w:rsidRPr="00610AC4">
        <w:rPr>
          <w:rFonts w:ascii="Abadi MT Condensed Light" w:eastAsia="Arial" w:hAnsi="Abadi MT Condensed Light" w:cs="Arial"/>
          <w:color w:val="000000" w:themeColor="text1"/>
        </w:rPr>
        <w:t>assist</w:t>
      </w:r>
      <w:proofErr w:type="gramEnd"/>
      <w:r w:rsidRPr="00610AC4">
        <w:rPr>
          <w:rFonts w:ascii="Abadi MT Condensed Light" w:eastAsia="Arial" w:hAnsi="Abadi MT Condensed Light" w:cs="Arial"/>
          <w:color w:val="000000" w:themeColor="text1"/>
        </w:rPr>
        <w:t xml:space="preserve"> the Board in fundraising; and </w:t>
      </w:r>
    </w:p>
    <w:p w14:paraId="5E63D43C" w14:textId="50C7738E" w:rsidR="008B61B6" w:rsidRPr="00610AC4" w:rsidRDefault="008B61B6" w:rsidP="00610AC4">
      <w:pPr>
        <w:widowControl w:val="0"/>
        <w:pBdr>
          <w:top w:val="nil"/>
          <w:left w:val="nil"/>
          <w:bottom w:val="nil"/>
          <w:right w:val="nil"/>
          <w:between w:val="nil"/>
        </w:pBdr>
        <w:spacing w:before="24"/>
        <w:ind w:left="360"/>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f. otherwise </w:t>
      </w:r>
      <w:proofErr w:type="gramStart"/>
      <w:r w:rsidRPr="00610AC4">
        <w:rPr>
          <w:rFonts w:ascii="Abadi MT Condensed Light" w:eastAsia="Arial" w:hAnsi="Abadi MT Condensed Light" w:cs="Arial"/>
          <w:color w:val="000000" w:themeColor="text1"/>
        </w:rPr>
        <w:t>carry</w:t>
      </w:r>
      <w:proofErr w:type="gramEnd"/>
      <w:r w:rsidRPr="00610AC4">
        <w:rPr>
          <w:rFonts w:ascii="Abadi MT Condensed Light" w:eastAsia="Arial" w:hAnsi="Abadi MT Condensed Light" w:cs="Arial"/>
          <w:color w:val="000000" w:themeColor="text1"/>
        </w:rPr>
        <w:t xml:space="preserve"> out the purposes of the Corporation. </w:t>
      </w:r>
    </w:p>
    <w:p w14:paraId="36D1E2AE" w14:textId="77777777" w:rsidR="008B61B6" w:rsidRPr="00610AC4" w:rsidRDefault="008B61B6" w:rsidP="00610AC4">
      <w:pPr>
        <w:widowControl w:val="0"/>
        <w:pBdr>
          <w:top w:val="nil"/>
          <w:left w:val="nil"/>
          <w:bottom w:val="nil"/>
          <w:right w:val="nil"/>
          <w:between w:val="nil"/>
        </w:pBdr>
        <w:spacing w:before="374"/>
        <w:rPr>
          <w:rFonts w:ascii="Abadi MT Condensed Light" w:hAnsi="Abadi MT Condensed Light"/>
          <w:i/>
          <w:iCs/>
          <w:color w:val="000000" w:themeColor="text1"/>
        </w:rPr>
      </w:pPr>
      <w:r w:rsidRPr="00610AC4">
        <w:rPr>
          <w:rFonts w:ascii="Abadi MT Condensed Light" w:eastAsia="Arial" w:hAnsi="Abadi MT Condensed Light" w:cs="Arial"/>
          <w:i/>
          <w:iCs/>
          <w:color w:val="000000" w:themeColor="text1"/>
        </w:rPr>
        <w:t xml:space="preserve">Revised March 2018 4 </w:t>
      </w:r>
    </w:p>
    <w:p w14:paraId="2CF201BB" w14:textId="34EFA5D2" w:rsidR="008B61B6" w:rsidRPr="00610AC4" w:rsidRDefault="008B61B6" w:rsidP="00F03C44">
      <w:pPr>
        <w:widowControl w:val="0"/>
        <w:pBdr>
          <w:top w:val="nil"/>
          <w:left w:val="nil"/>
          <w:bottom w:val="nil"/>
          <w:right w:val="nil"/>
          <w:between w:val="nil"/>
        </w:pBdr>
        <w:jc w:val="center"/>
        <w:rPr>
          <w:rFonts w:ascii="Abadi MT Condensed Light" w:hAnsi="Abadi MT Condensed Light"/>
          <w:color w:val="000000" w:themeColor="text1"/>
        </w:rPr>
      </w:pPr>
      <w:r w:rsidRPr="00610AC4">
        <w:rPr>
          <w:rFonts w:ascii="Abadi MT Condensed Light" w:eastAsia="Arial" w:hAnsi="Abadi MT Condensed Light" w:cs="Arial"/>
          <w:b/>
          <w:color w:val="000000" w:themeColor="text1"/>
        </w:rPr>
        <w:t xml:space="preserve">ARTICLE VIII </w:t>
      </w:r>
      <w:r w:rsidR="0050631D" w:rsidRPr="00610AC4">
        <w:rPr>
          <w:rFonts w:ascii="Abadi MT Condensed Light" w:eastAsia="Arial" w:hAnsi="Abadi MT Condensed Light" w:cs="Arial"/>
          <w:b/>
          <w:color w:val="000000" w:themeColor="text1"/>
        </w:rPr>
        <w:br/>
      </w:r>
      <w:r w:rsidRPr="00610AC4">
        <w:rPr>
          <w:rFonts w:ascii="Abadi MT Condensed Light" w:eastAsia="Arial" w:hAnsi="Abadi MT Condensed Light" w:cs="Arial"/>
          <w:color w:val="000000" w:themeColor="text1"/>
        </w:rPr>
        <w:t>Committees</w:t>
      </w:r>
    </w:p>
    <w:p w14:paraId="5B393893" w14:textId="77777777" w:rsidR="008B61B6" w:rsidRPr="00610AC4" w:rsidRDefault="008B61B6" w:rsidP="00610AC4">
      <w:pPr>
        <w:widowControl w:val="0"/>
        <w:pBdr>
          <w:top w:val="nil"/>
          <w:left w:val="nil"/>
          <w:bottom w:val="nil"/>
          <w:right w:val="nil"/>
          <w:between w:val="nil"/>
        </w:pBdr>
        <w:spacing w:before="321"/>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Section 8.01 Committees of the Board of Directors. The Board of Directors may, by resolution adopted by </w:t>
      </w:r>
      <w:proofErr w:type="gramStart"/>
      <w:r w:rsidRPr="00610AC4">
        <w:rPr>
          <w:rFonts w:ascii="Abadi MT Condensed Light" w:eastAsia="Arial" w:hAnsi="Abadi MT Condensed Light" w:cs="Arial"/>
          <w:color w:val="000000" w:themeColor="text1"/>
        </w:rPr>
        <w:t>a majority of</w:t>
      </w:r>
      <w:proofErr w:type="gramEnd"/>
      <w:r w:rsidRPr="00610AC4">
        <w:rPr>
          <w:rFonts w:ascii="Abadi MT Condensed Light" w:eastAsia="Arial" w:hAnsi="Abadi MT Condensed Light" w:cs="Arial"/>
          <w:color w:val="000000" w:themeColor="text1"/>
        </w:rPr>
        <w:t xml:space="preserve"> the Directors then in office, designate one (1) or more committees, each of which shall consist of at least two (2) Directors. </w:t>
      </w:r>
    </w:p>
    <w:p w14:paraId="3D3C50D8" w14:textId="77777777" w:rsidR="008B61B6" w:rsidRPr="00610AC4" w:rsidRDefault="008B61B6" w:rsidP="00610AC4">
      <w:pPr>
        <w:widowControl w:val="0"/>
        <w:pBdr>
          <w:top w:val="nil"/>
          <w:left w:val="nil"/>
          <w:bottom w:val="nil"/>
          <w:right w:val="nil"/>
          <w:between w:val="nil"/>
        </w:pBdr>
        <w:spacing w:before="38"/>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Any committee that includes individuals who are not on the Board of Directors may not be </w:t>
      </w:r>
      <w:proofErr w:type="gramStart"/>
      <w:r w:rsidRPr="00610AC4">
        <w:rPr>
          <w:rFonts w:ascii="Abadi MT Condensed Light" w:eastAsia="Arial" w:hAnsi="Abadi MT Condensed Light" w:cs="Arial"/>
          <w:color w:val="000000" w:themeColor="text1"/>
        </w:rPr>
        <w:t>delegated</w:t>
      </w:r>
      <w:proofErr w:type="gramEnd"/>
      <w:r w:rsidRPr="00610AC4">
        <w:rPr>
          <w:rFonts w:ascii="Abadi MT Condensed Light" w:eastAsia="Arial" w:hAnsi="Abadi MT Condensed Light" w:cs="Arial"/>
          <w:color w:val="000000" w:themeColor="text1"/>
        </w:rPr>
        <w:t xml:space="preserve"> the </w:t>
      </w:r>
      <w:r w:rsidRPr="00610AC4">
        <w:rPr>
          <w:rFonts w:ascii="Abadi MT Condensed Light" w:eastAsia="Arial" w:hAnsi="Abadi MT Condensed Light" w:cs="Arial"/>
          <w:color w:val="000000" w:themeColor="text1"/>
        </w:rPr>
        <w:lastRenderedPageBreak/>
        <w:t xml:space="preserve">authority or power of the Board of Directors. </w:t>
      </w:r>
    </w:p>
    <w:p w14:paraId="4DF64875" w14:textId="77777777" w:rsidR="008B61B6" w:rsidRPr="00610AC4" w:rsidRDefault="008B61B6" w:rsidP="00610AC4">
      <w:pPr>
        <w:widowControl w:val="0"/>
        <w:pBdr>
          <w:top w:val="nil"/>
          <w:left w:val="nil"/>
          <w:bottom w:val="nil"/>
          <w:right w:val="nil"/>
          <w:between w:val="nil"/>
        </w:pBdr>
        <w:spacing w:before="43"/>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Any committee whose voting members consist only of Directors, to the extent of the powers specifically delegated in the resolution of the Board of Directors or in these Bylaws, may have all or a portion of the authority of the Board of Directors, except that no committee, regardless of Board resolution, may: </w:t>
      </w:r>
    </w:p>
    <w:p w14:paraId="5B2B30B8" w14:textId="77777777" w:rsidR="0050631D" w:rsidRPr="00610AC4" w:rsidRDefault="008B61B6" w:rsidP="00610AC4">
      <w:pPr>
        <w:widowControl w:val="0"/>
        <w:pBdr>
          <w:top w:val="nil"/>
          <w:left w:val="nil"/>
          <w:bottom w:val="nil"/>
          <w:right w:val="nil"/>
          <w:between w:val="nil"/>
        </w:pBdr>
        <w:spacing w:before="24"/>
        <w:ind w:left="360"/>
        <w:rPr>
          <w:rFonts w:ascii="Abadi MT Condensed Light" w:eastAsia="Arial" w:hAnsi="Abadi MT Condensed Light" w:cs="Arial"/>
          <w:color w:val="000000" w:themeColor="text1"/>
        </w:rPr>
      </w:pPr>
      <w:r w:rsidRPr="00610AC4">
        <w:rPr>
          <w:rFonts w:ascii="Abadi MT Condensed Light" w:eastAsia="Arial" w:hAnsi="Abadi MT Condensed Light" w:cs="Arial"/>
          <w:color w:val="000000" w:themeColor="text1"/>
        </w:rPr>
        <w:t xml:space="preserve">a. elect, appoint, or remove Directors or fill vacancies on the Board of Directors or on a </w:t>
      </w:r>
      <w:proofErr w:type="gramStart"/>
      <w:r w:rsidRPr="00610AC4">
        <w:rPr>
          <w:rFonts w:ascii="Abadi MT Condensed Light" w:eastAsia="Arial" w:hAnsi="Abadi MT Condensed Light" w:cs="Arial"/>
          <w:color w:val="000000" w:themeColor="text1"/>
        </w:rPr>
        <w:t>committee;</w:t>
      </w:r>
      <w:proofErr w:type="gramEnd"/>
      <w:r w:rsidRPr="00610AC4">
        <w:rPr>
          <w:rFonts w:ascii="Abadi MT Condensed Light" w:eastAsia="Arial" w:hAnsi="Abadi MT Condensed Light" w:cs="Arial"/>
          <w:color w:val="000000" w:themeColor="text1"/>
        </w:rPr>
        <w:t xml:space="preserve"> </w:t>
      </w:r>
    </w:p>
    <w:p w14:paraId="43927094" w14:textId="77777777" w:rsidR="0050631D" w:rsidRPr="00610AC4" w:rsidRDefault="008B61B6" w:rsidP="00610AC4">
      <w:pPr>
        <w:widowControl w:val="0"/>
        <w:pBdr>
          <w:top w:val="nil"/>
          <w:left w:val="nil"/>
          <w:bottom w:val="nil"/>
          <w:right w:val="nil"/>
          <w:between w:val="nil"/>
        </w:pBdr>
        <w:spacing w:before="24"/>
        <w:ind w:left="360"/>
        <w:rPr>
          <w:rFonts w:ascii="Abadi MT Condensed Light" w:eastAsia="Arial" w:hAnsi="Abadi MT Condensed Light" w:cs="Arial"/>
          <w:color w:val="000000" w:themeColor="text1"/>
        </w:rPr>
      </w:pPr>
      <w:r w:rsidRPr="00610AC4">
        <w:rPr>
          <w:rFonts w:ascii="Abadi MT Condensed Light" w:eastAsia="Arial" w:hAnsi="Abadi MT Condensed Light" w:cs="Arial"/>
          <w:color w:val="000000" w:themeColor="text1"/>
        </w:rPr>
        <w:t xml:space="preserve">b. </w:t>
      </w:r>
      <w:proofErr w:type="gramStart"/>
      <w:r w:rsidRPr="00610AC4">
        <w:rPr>
          <w:rFonts w:ascii="Abadi MT Condensed Light" w:eastAsia="Arial" w:hAnsi="Abadi MT Condensed Light" w:cs="Arial"/>
          <w:color w:val="000000" w:themeColor="text1"/>
        </w:rPr>
        <w:t>adopt</w:t>
      </w:r>
      <w:proofErr w:type="gramEnd"/>
      <w:r w:rsidRPr="00610AC4">
        <w:rPr>
          <w:rFonts w:ascii="Abadi MT Condensed Light" w:eastAsia="Arial" w:hAnsi="Abadi MT Condensed Light" w:cs="Arial"/>
          <w:color w:val="000000" w:themeColor="text1"/>
        </w:rPr>
        <w:t xml:space="preserve">, amend or repeal the Articles of Incorporation or Bylaws or adopt new Bylaws; </w:t>
      </w:r>
    </w:p>
    <w:p w14:paraId="61866DE6" w14:textId="77777777" w:rsidR="0050631D" w:rsidRPr="00610AC4" w:rsidRDefault="008B61B6" w:rsidP="00610AC4">
      <w:pPr>
        <w:widowControl w:val="0"/>
        <w:pBdr>
          <w:top w:val="nil"/>
          <w:left w:val="nil"/>
          <w:bottom w:val="nil"/>
          <w:right w:val="nil"/>
          <w:between w:val="nil"/>
        </w:pBdr>
        <w:spacing w:before="24"/>
        <w:ind w:left="360"/>
        <w:rPr>
          <w:rFonts w:ascii="Abadi MT Condensed Light" w:eastAsia="Arial" w:hAnsi="Abadi MT Condensed Light" w:cs="Arial"/>
          <w:color w:val="000000" w:themeColor="text1"/>
        </w:rPr>
      </w:pPr>
      <w:r w:rsidRPr="00610AC4">
        <w:rPr>
          <w:rFonts w:ascii="Abadi MT Condensed Light" w:eastAsia="Arial" w:hAnsi="Abadi MT Condensed Light" w:cs="Arial"/>
          <w:color w:val="000000" w:themeColor="text1"/>
        </w:rPr>
        <w:t xml:space="preserve">c. </w:t>
      </w:r>
      <w:proofErr w:type="gramStart"/>
      <w:r w:rsidRPr="00610AC4">
        <w:rPr>
          <w:rFonts w:ascii="Abadi MT Condensed Light" w:eastAsia="Arial" w:hAnsi="Abadi MT Condensed Light" w:cs="Arial"/>
          <w:color w:val="000000" w:themeColor="text1"/>
        </w:rPr>
        <w:t>approve</w:t>
      </w:r>
      <w:proofErr w:type="gramEnd"/>
      <w:r w:rsidRPr="00610AC4">
        <w:rPr>
          <w:rFonts w:ascii="Abadi MT Condensed Light" w:eastAsia="Arial" w:hAnsi="Abadi MT Condensed Light" w:cs="Arial"/>
          <w:color w:val="000000" w:themeColor="text1"/>
        </w:rPr>
        <w:t xml:space="preserve"> or recommend a plan of dissolution, merger, sale, pledge, or transfer of all or substantially all of the Corporation’s assets; or </w:t>
      </w:r>
    </w:p>
    <w:p w14:paraId="182FFDA0" w14:textId="63D0EFA5" w:rsidR="008B61B6" w:rsidRPr="00610AC4" w:rsidRDefault="008B61B6" w:rsidP="00610AC4">
      <w:pPr>
        <w:widowControl w:val="0"/>
        <w:pBdr>
          <w:top w:val="nil"/>
          <w:left w:val="nil"/>
          <w:bottom w:val="nil"/>
          <w:right w:val="nil"/>
          <w:between w:val="nil"/>
        </w:pBdr>
        <w:spacing w:before="24"/>
        <w:ind w:left="360"/>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d. </w:t>
      </w:r>
      <w:proofErr w:type="gramStart"/>
      <w:r w:rsidRPr="00610AC4">
        <w:rPr>
          <w:rFonts w:ascii="Abadi MT Condensed Light" w:eastAsia="Arial" w:hAnsi="Abadi MT Condensed Light" w:cs="Arial"/>
          <w:color w:val="000000" w:themeColor="text1"/>
        </w:rPr>
        <w:t>approve</w:t>
      </w:r>
      <w:proofErr w:type="gramEnd"/>
      <w:r w:rsidRPr="00610AC4">
        <w:rPr>
          <w:rFonts w:ascii="Abadi MT Condensed Light" w:eastAsia="Arial" w:hAnsi="Abadi MT Condensed Light" w:cs="Arial"/>
          <w:color w:val="000000" w:themeColor="text1"/>
        </w:rPr>
        <w:t xml:space="preserve"> any self-dealing transaction. </w:t>
      </w:r>
    </w:p>
    <w:p w14:paraId="0421AECE" w14:textId="77777777" w:rsidR="008B61B6" w:rsidRPr="00610AC4" w:rsidRDefault="008B61B6" w:rsidP="00610AC4">
      <w:pPr>
        <w:widowControl w:val="0"/>
        <w:pBdr>
          <w:top w:val="nil"/>
          <w:left w:val="nil"/>
          <w:bottom w:val="nil"/>
          <w:right w:val="nil"/>
          <w:between w:val="nil"/>
        </w:pBdr>
        <w:spacing w:before="316"/>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Section 8.02 Meetings and Actions of Committees. Meetings and actions of all committees shall be governed by and held and taken in accordance with, the provisions of Article V of these Bylaws, concerning meetings and actions of Directors, with such changes in the context of those provisions in these Bylaws as are necessary to substitute the committee and its members for the Board of Directors and its members; provided, however, that a quorum for a meeting of a committee shall not consist of less than two (2) committee members. The time for regular meetings of committees may be determined either by </w:t>
      </w:r>
      <w:proofErr w:type="gramStart"/>
      <w:r w:rsidRPr="00610AC4">
        <w:rPr>
          <w:rFonts w:ascii="Abadi MT Condensed Light" w:eastAsia="Arial" w:hAnsi="Abadi MT Condensed Light" w:cs="Arial"/>
          <w:color w:val="000000" w:themeColor="text1"/>
        </w:rPr>
        <w:t>resolution</w:t>
      </w:r>
      <w:proofErr w:type="gramEnd"/>
      <w:r w:rsidRPr="00610AC4">
        <w:rPr>
          <w:rFonts w:ascii="Abadi MT Condensed Light" w:eastAsia="Arial" w:hAnsi="Abadi MT Condensed Light" w:cs="Arial"/>
          <w:color w:val="000000" w:themeColor="text1"/>
        </w:rPr>
        <w:t xml:space="preserve"> of the Board of Directors or by resolution of the committee. Special meetings of committees may be called by resolution of the Board of Directors. Minutes shall be kept of each meeting of any committee and shall be filed with the corporate records. The Board of Directors may adopt rules not inconsistent with the provision of these Bylaws for the governance of any committee. </w:t>
      </w:r>
    </w:p>
    <w:p w14:paraId="1B3BD9D9" w14:textId="77777777" w:rsidR="008B61B6" w:rsidRPr="00610AC4" w:rsidRDefault="008B61B6" w:rsidP="00610AC4">
      <w:pPr>
        <w:widowControl w:val="0"/>
        <w:pBdr>
          <w:top w:val="nil"/>
          <w:left w:val="nil"/>
          <w:bottom w:val="nil"/>
          <w:right w:val="nil"/>
          <w:between w:val="nil"/>
        </w:pBdr>
        <w:spacing w:before="316"/>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Section 8.03 Executive Committee. Pursuant to Article VII, Section 7.01, the Board of Directors may appoint from among its members an Executive Committee consisting of the President, Vice-President, Treasurer, and Secretary of the Corporation and any other Director named by the Board. The Executive Director, if any, shall serve as a non-voting member of the Executive Committee. </w:t>
      </w:r>
    </w:p>
    <w:p w14:paraId="62211878" w14:textId="77777777" w:rsidR="008B61B6" w:rsidRPr="00610AC4" w:rsidRDefault="008B61B6" w:rsidP="00610AC4">
      <w:pPr>
        <w:widowControl w:val="0"/>
        <w:pBdr>
          <w:top w:val="nil"/>
          <w:left w:val="nil"/>
          <w:bottom w:val="nil"/>
          <w:right w:val="nil"/>
          <w:between w:val="nil"/>
        </w:pBdr>
        <w:spacing w:before="38"/>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The Executive Committee, unless limited in a resolution of the Board, shall have and may exercise all the authority of the Board in the management of the business and affairs of the Corporation between meetings of the Board; provided, however, that the Executive Committee shall not have the authority of the Board in reference to those matters enumerated in Article VIII, Section 8.01. The Secretary of the Corporation shall send to each Director a summary report of the business conducted at any meeting of the Executive Committee within seven (7) days of such </w:t>
      </w:r>
      <w:proofErr w:type="gramStart"/>
      <w:r w:rsidRPr="00610AC4">
        <w:rPr>
          <w:rFonts w:ascii="Abadi MT Condensed Light" w:eastAsia="Arial" w:hAnsi="Abadi MT Condensed Light" w:cs="Arial"/>
          <w:color w:val="000000" w:themeColor="text1"/>
        </w:rPr>
        <w:t>meeting</w:t>
      </w:r>
      <w:proofErr w:type="gramEnd"/>
      <w:r w:rsidRPr="00610AC4">
        <w:rPr>
          <w:rFonts w:ascii="Abadi MT Condensed Light" w:eastAsia="Arial" w:hAnsi="Abadi MT Condensed Light" w:cs="Arial"/>
          <w:color w:val="000000" w:themeColor="text1"/>
        </w:rPr>
        <w:t xml:space="preserve">. </w:t>
      </w:r>
    </w:p>
    <w:p w14:paraId="2AB4AE1A" w14:textId="68B9417A" w:rsidR="008B61B6" w:rsidRPr="00610AC4" w:rsidRDefault="008B61B6" w:rsidP="00610AC4">
      <w:pPr>
        <w:widowControl w:val="0"/>
        <w:pBdr>
          <w:top w:val="nil"/>
          <w:left w:val="nil"/>
          <w:bottom w:val="nil"/>
          <w:right w:val="nil"/>
          <w:between w:val="nil"/>
        </w:pBdr>
        <w:spacing w:before="316"/>
        <w:jc w:val="center"/>
        <w:rPr>
          <w:rFonts w:ascii="Abadi MT Condensed Light" w:hAnsi="Abadi MT Condensed Light"/>
          <w:color w:val="000000" w:themeColor="text1"/>
        </w:rPr>
      </w:pPr>
      <w:r w:rsidRPr="00610AC4">
        <w:rPr>
          <w:rFonts w:ascii="Abadi MT Condensed Light" w:eastAsia="Arial" w:hAnsi="Abadi MT Condensed Light" w:cs="Arial"/>
          <w:b/>
          <w:color w:val="000000" w:themeColor="text1"/>
        </w:rPr>
        <w:t xml:space="preserve">ARTICLE IX </w:t>
      </w:r>
      <w:r w:rsidR="0050631D" w:rsidRPr="00610AC4">
        <w:rPr>
          <w:rFonts w:ascii="Abadi MT Condensed Light" w:eastAsia="Arial" w:hAnsi="Abadi MT Condensed Light" w:cs="Arial"/>
          <w:b/>
          <w:color w:val="000000" w:themeColor="text1"/>
        </w:rPr>
        <w:br/>
      </w:r>
      <w:r w:rsidRPr="00610AC4">
        <w:rPr>
          <w:rFonts w:ascii="Abadi MT Condensed Light" w:eastAsia="Arial" w:hAnsi="Abadi MT Condensed Light" w:cs="Arial"/>
          <w:color w:val="000000" w:themeColor="text1"/>
        </w:rPr>
        <w:t>Records and Reports</w:t>
      </w:r>
    </w:p>
    <w:p w14:paraId="7087F49B" w14:textId="77777777" w:rsidR="008B61B6" w:rsidRPr="00610AC4" w:rsidRDefault="008B61B6" w:rsidP="00610AC4">
      <w:pPr>
        <w:widowControl w:val="0"/>
        <w:pBdr>
          <w:top w:val="nil"/>
          <w:left w:val="nil"/>
          <w:bottom w:val="nil"/>
          <w:right w:val="nil"/>
          <w:between w:val="nil"/>
        </w:pBdr>
        <w:spacing w:before="316"/>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Section 9.01 Permanent Records. The Corporation shall keep as permanent records a record of the following: </w:t>
      </w:r>
    </w:p>
    <w:p w14:paraId="1EA84F40" w14:textId="19D4FD8D" w:rsidR="008B61B6" w:rsidRPr="00610AC4" w:rsidRDefault="008B61B6" w:rsidP="00610AC4">
      <w:pPr>
        <w:widowControl w:val="0"/>
        <w:pBdr>
          <w:top w:val="nil"/>
          <w:left w:val="nil"/>
          <w:bottom w:val="nil"/>
          <w:right w:val="nil"/>
          <w:between w:val="nil"/>
        </w:pBdr>
        <w:spacing w:before="24"/>
        <w:ind w:left="360"/>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a. minutes of meetings of the Corporation's Board of Directors; b. a record of actions taken by the Directors without a meeting are documented at monthly Board of Director meetings; and c. a record of actions taken by committees of the Board of Directors. </w:t>
      </w:r>
    </w:p>
    <w:p w14:paraId="0B42C5DE" w14:textId="77777777" w:rsidR="008B61B6" w:rsidRPr="00610AC4" w:rsidRDefault="008B61B6" w:rsidP="00610AC4">
      <w:pPr>
        <w:widowControl w:val="0"/>
        <w:pBdr>
          <w:top w:val="nil"/>
          <w:left w:val="nil"/>
          <w:bottom w:val="nil"/>
          <w:right w:val="nil"/>
          <w:between w:val="nil"/>
        </w:pBdr>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lastRenderedPageBreak/>
        <w:t xml:space="preserve">Section 9.02 Records at Principal Office. The Corporation shall keep a copy of the following records at the Corporation’s principal office: </w:t>
      </w:r>
    </w:p>
    <w:p w14:paraId="72FD68EA" w14:textId="77777777" w:rsidR="005F410F" w:rsidRPr="00610AC4" w:rsidRDefault="008B61B6" w:rsidP="00610AC4">
      <w:pPr>
        <w:widowControl w:val="0"/>
        <w:pBdr>
          <w:top w:val="nil"/>
          <w:left w:val="nil"/>
          <w:bottom w:val="nil"/>
          <w:right w:val="nil"/>
          <w:between w:val="nil"/>
        </w:pBdr>
        <w:spacing w:before="24"/>
        <w:ind w:left="360"/>
        <w:rPr>
          <w:rFonts w:ascii="Abadi MT Condensed Light" w:eastAsia="Arial" w:hAnsi="Abadi MT Condensed Light" w:cs="Arial"/>
          <w:color w:val="000000" w:themeColor="text1"/>
        </w:rPr>
      </w:pPr>
      <w:r w:rsidRPr="00610AC4">
        <w:rPr>
          <w:rFonts w:ascii="Abadi MT Condensed Light" w:eastAsia="Arial" w:hAnsi="Abadi MT Condensed Light" w:cs="Arial"/>
          <w:color w:val="000000" w:themeColor="text1"/>
        </w:rPr>
        <w:t xml:space="preserve">a. the Corporation’s Articles of Incorporation and all amendments thereto currently in </w:t>
      </w:r>
      <w:proofErr w:type="gramStart"/>
      <w:r w:rsidRPr="00610AC4">
        <w:rPr>
          <w:rFonts w:ascii="Abadi MT Condensed Light" w:eastAsia="Arial" w:hAnsi="Abadi MT Condensed Light" w:cs="Arial"/>
          <w:color w:val="000000" w:themeColor="text1"/>
        </w:rPr>
        <w:t>effect;</w:t>
      </w:r>
      <w:proofErr w:type="gramEnd"/>
      <w:r w:rsidRPr="00610AC4">
        <w:rPr>
          <w:rFonts w:ascii="Abadi MT Condensed Light" w:eastAsia="Arial" w:hAnsi="Abadi MT Condensed Light" w:cs="Arial"/>
          <w:color w:val="000000" w:themeColor="text1"/>
        </w:rPr>
        <w:t xml:space="preserve"> </w:t>
      </w:r>
    </w:p>
    <w:p w14:paraId="11464708" w14:textId="77777777" w:rsidR="005F410F" w:rsidRPr="00610AC4" w:rsidRDefault="008B61B6" w:rsidP="00610AC4">
      <w:pPr>
        <w:widowControl w:val="0"/>
        <w:pBdr>
          <w:top w:val="nil"/>
          <w:left w:val="nil"/>
          <w:bottom w:val="nil"/>
          <w:right w:val="nil"/>
          <w:between w:val="nil"/>
        </w:pBdr>
        <w:spacing w:before="24"/>
        <w:ind w:left="360"/>
        <w:rPr>
          <w:rFonts w:ascii="Abadi MT Condensed Light" w:eastAsia="Arial" w:hAnsi="Abadi MT Condensed Light" w:cs="Arial"/>
          <w:color w:val="000000" w:themeColor="text1"/>
        </w:rPr>
      </w:pPr>
      <w:r w:rsidRPr="00610AC4">
        <w:rPr>
          <w:rFonts w:ascii="Abadi MT Condensed Light" w:eastAsia="Arial" w:hAnsi="Abadi MT Condensed Light" w:cs="Arial"/>
          <w:color w:val="000000" w:themeColor="text1"/>
        </w:rPr>
        <w:t xml:space="preserve">b. the Corporation’s Bylaws and all amendments thereto currently in </w:t>
      </w:r>
      <w:proofErr w:type="gramStart"/>
      <w:r w:rsidRPr="00610AC4">
        <w:rPr>
          <w:rFonts w:ascii="Abadi MT Condensed Light" w:eastAsia="Arial" w:hAnsi="Abadi MT Condensed Light" w:cs="Arial"/>
          <w:color w:val="000000" w:themeColor="text1"/>
        </w:rPr>
        <w:t>effect;</w:t>
      </w:r>
      <w:proofErr w:type="gramEnd"/>
      <w:r w:rsidRPr="00610AC4">
        <w:rPr>
          <w:rFonts w:ascii="Abadi MT Condensed Light" w:eastAsia="Arial" w:hAnsi="Abadi MT Condensed Light" w:cs="Arial"/>
          <w:color w:val="000000" w:themeColor="text1"/>
        </w:rPr>
        <w:t xml:space="preserve"> </w:t>
      </w:r>
    </w:p>
    <w:p w14:paraId="7E95C670" w14:textId="77777777" w:rsidR="005F410F" w:rsidRPr="00610AC4" w:rsidRDefault="008B61B6" w:rsidP="00610AC4">
      <w:pPr>
        <w:widowControl w:val="0"/>
        <w:pBdr>
          <w:top w:val="nil"/>
          <w:left w:val="nil"/>
          <w:bottom w:val="nil"/>
          <w:right w:val="nil"/>
          <w:between w:val="nil"/>
        </w:pBdr>
        <w:spacing w:before="24"/>
        <w:ind w:left="360"/>
        <w:rPr>
          <w:rFonts w:ascii="Abadi MT Condensed Light" w:eastAsia="Arial" w:hAnsi="Abadi MT Condensed Light" w:cs="Arial"/>
          <w:color w:val="000000" w:themeColor="text1"/>
        </w:rPr>
      </w:pPr>
      <w:r w:rsidRPr="00610AC4">
        <w:rPr>
          <w:rFonts w:ascii="Abadi MT Condensed Light" w:eastAsia="Arial" w:hAnsi="Abadi MT Condensed Light" w:cs="Arial"/>
          <w:color w:val="000000" w:themeColor="text1"/>
        </w:rPr>
        <w:t xml:space="preserve">c. the minutes of all meetings and records of all actions approved by the Board of Directors for the past three (3) </w:t>
      </w:r>
      <w:proofErr w:type="gramStart"/>
      <w:r w:rsidRPr="00610AC4">
        <w:rPr>
          <w:rFonts w:ascii="Abadi MT Condensed Light" w:eastAsia="Arial" w:hAnsi="Abadi MT Condensed Light" w:cs="Arial"/>
          <w:color w:val="000000" w:themeColor="text1"/>
        </w:rPr>
        <w:t>years;</w:t>
      </w:r>
      <w:proofErr w:type="gramEnd"/>
      <w:r w:rsidRPr="00610AC4">
        <w:rPr>
          <w:rFonts w:ascii="Abadi MT Condensed Light" w:eastAsia="Arial" w:hAnsi="Abadi MT Condensed Light" w:cs="Arial"/>
          <w:color w:val="000000" w:themeColor="text1"/>
        </w:rPr>
        <w:t xml:space="preserve"> </w:t>
      </w:r>
    </w:p>
    <w:p w14:paraId="1088853D" w14:textId="77777777" w:rsidR="005F410F" w:rsidRPr="00610AC4" w:rsidRDefault="008B61B6" w:rsidP="00610AC4">
      <w:pPr>
        <w:widowControl w:val="0"/>
        <w:pBdr>
          <w:top w:val="nil"/>
          <w:left w:val="nil"/>
          <w:bottom w:val="nil"/>
          <w:right w:val="nil"/>
          <w:between w:val="nil"/>
        </w:pBdr>
        <w:spacing w:before="24"/>
        <w:ind w:left="360"/>
        <w:rPr>
          <w:rFonts w:ascii="Abadi MT Condensed Light" w:eastAsia="Arial" w:hAnsi="Abadi MT Condensed Light" w:cs="Arial"/>
          <w:color w:val="000000" w:themeColor="text1"/>
        </w:rPr>
      </w:pPr>
      <w:r w:rsidRPr="00610AC4">
        <w:rPr>
          <w:rFonts w:ascii="Abadi MT Condensed Light" w:eastAsia="Arial" w:hAnsi="Abadi MT Condensed Light" w:cs="Arial"/>
          <w:color w:val="000000" w:themeColor="text1"/>
        </w:rPr>
        <w:t xml:space="preserve">d. a list of the names and addresses of the Corporation’s current Directors and </w:t>
      </w:r>
      <w:proofErr w:type="gramStart"/>
      <w:r w:rsidRPr="00610AC4">
        <w:rPr>
          <w:rFonts w:ascii="Abadi MT Condensed Light" w:eastAsia="Arial" w:hAnsi="Abadi MT Condensed Light" w:cs="Arial"/>
          <w:color w:val="000000" w:themeColor="text1"/>
        </w:rPr>
        <w:t>Officers;</w:t>
      </w:r>
      <w:proofErr w:type="gramEnd"/>
      <w:r w:rsidRPr="00610AC4">
        <w:rPr>
          <w:rFonts w:ascii="Abadi MT Condensed Light" w:eastAsia="Arial" w:hAnsi="Abadi MT Condensed Light" w:cs="Arial"/>
          <w:color w:val="000000" w:themeColor="text1"/>
        </w:rPr>
        <w:t xml:space="preserve"> e. the Corporation’s financial records </w:t>
      </w:r>
    </w:p>
    <w:p w14:paraId="2FD2ED3A" w14:textId="77777777" w:rsidR="005F410F" w:rsidRPr="00610AC4" w:rsidRDefault="008B61B6" w:rsidP="00610AC4">
      <w:pPr>
        <w:widowControl w:val="0"/>
        <w:pBdr>
          <w:top w:val="nil"/>
          <w:left w:val="nil"/>
          <w:bottom w:val="nil"/>
          <w:right w:val="nil"/>
          <w:between w:val="nil"/>
        </w:pBdr>
        <w:spacing w:before="24"/>
        <w:ind w:left="360"/>
        <w:rPr>
          <w:rFonts w:ascii="Abadi MT Condensed Light" w:eastAsia="Arial" w:hAnsi="Abadi MT Condensed Light" w:cs="Arial"/>
          <w:color w:val="000000" w:themeColor="text1"/>
        </w:rPr>
      </w:pPr>
      <w:r w:rsidRPr="00610AC4">
        <w:rPr>
          <w:rFonts w:ascii="Abadi MT Condensed Light" w:eastAsia="Arial" w:hAnsi="Abadi MT Condensed Light" w:cs="Arial"/>
          <w:color w:val="000000" w:themeColor="text1"/>
        </w:rPr>
        <w:t xml:space="preserve">f. the Corporation’s most recent annual report delivered to the Secretary of State; and </w:t>
      </w:r>
    </w:p>
    <w:p w14:paraId="042201FF" w14:textId="606C24F6" w:rsidR="008B61B6" w:rsidRPr="00610AC4" w:rsidRDefault="008B61B6" w:rsidP="00610AC4">
      <w:pPr>
        <w:widowControl w:val="0"/>
        <w:pBdr>
          <w:top w:val="nil"/>
          <w:left w:val="nil"/>
          <w:bottom w:val="nil"/>
          <w:right w:val="nil"/>
          <w:between w:val="nil"/>
        </w:pBdr>
        <w:spacing w:before="24"/>
        <w:ind w:left="360"/>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g. the Corporation’s most recent reports delivered to the Internal Revenue Service, Indiana Department of Revenue, City and County taxing authorities, Indiana Gaming Commission and any other government agency. </w:t>
      </w:r>
    </w:p>
    <w:p w14:paraId="27B34B4F" w14:textId="38C704D9" w:rsidR="008B61B6" w:rsidRPr="00610AC4" w:rsidRDefault="008B61B6" w:rsidP="00610AC4">
      <w:pPr>
        <w:widowControl w:val="0"/>
        <w:pBdr>
          <w:top w:val="nil"/>
          <w:left w:val="nil"/>
          <w:bottom w:val="nil"/>
          <w:right w:val="nil"/>
          <w:between w:val="nil"/>
        </w:pBdr>
        <w:spacing w:before="316"/>
        <w:jc w:val="center"/>
        <w:rPr>
          <w:rFonts w:ascii="Abadi MT Condensed Light" w:hAnsi="Abadi MT Condensed Light"/>
          <w:color w:val="000000" w:themeColor="text1"/>
        </w:rPr>
      </w:pPr>
      <w:r w:rsidRPr="00610AC4">
        <w:rPr>
          <w:rFonts w:ascii="Abadi MT Condensed Light" w:eastAsia="Arial" w:hAnsi="Abadi MT Condensed Light" w:cs="Arial"/>
          <w:b/>
          <w:color w:val="000000" w:themeColor="text1"/>
        </w:rPr>
        <w:t xml:space="preserve">ARTICLE X </w:t>
      </w:r>
      <w:r w:rsidR="005F410F" w:rsidRPr="00610AC4">
        <w:rPr>
          <w:rFonts w:ascii="Abadi MT Condensed Light" w:eastAsia="Arial" w:hAnsi="Abadi MT Condensed Light" w:cs="Arial"/>
          <w:b/>
          <w:color w:val="000000" w:themeColor="text1"/>
        </w:rPr>
        <w:br/>
      </w:r>
      <w:r w:rsidRPr="00610AC4">
        <w:rPr>
          <w:rFonts w:ascii="Abadi MT Condensed Light" w:eastAsia="Arial" w:hAnsi="Abadi MT Condensed Light" w:cs="Arial"/>
          <w:color w:val="000000" w:themeColor="text1"/>
        </w:rPr>
        <w:t>Indemnification of Directors and Officers</w:t>
      </w:r>
    </w:p>
    <w:p w14:paraId="245CEDF7" w14:textId="77777777" w:rsidR="008B61B6" w:rsidRPr="00610AC4" w:rsidRDefault="008B61B6" w:rsidP="00610AC4">
      <w:pPr>
        <w:widowControl w:val="0"/>
        <w:pBdr>
          <w:top w:val="nil"/>
          <w:left w:val="nil"/>
          <w:bottom w:val="nil"/>
          <w:right w:val="nil"/>
          <w:between w:val="nil"/>
        </w:pBdr>
        <w:spacing w:before="321"/>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Section 10.01 Rights of Indemnification. To the fullest extent permitted by law, this Corporation shall indemnify its Directors, Officers, employees, and agents, including persons formerly occupying any such position, and the heirs, executors and administrators of such persons, against all expenses (including attorney’s fees and disbursements), judgments, fines, settlements, and other amounts actually and reasonably incurred by them in connection with any action, suit, or proceeding, including an action by or in the right of the Corporation, by reason of the fact that the person is or was a Director, Officer, employee or agent of this Corporation. </w:t>
      </w:r>
    </w:p>
    <w:p w14:paraId="1C21F586" w14:textId="77777777" w:rsidR="008B61B6" w:rsidRPr="00610AC4" w:rsidRDefault="008B61B6" w:rsidP="00610AC4">
      <w:pPr>
        <w:widowControl w:val="0"/>
        <w:pBdr>
          <w:top w:val="nil"/>
          <w:left w:val="nil"/>
          <w:bottom w:val="nil"/>
          <w:right w:val="nil"/>
          <w:between w:val="nil"/>
        </w:pBdr>
        <w:spacing w:before="316"/>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Section 10.02 Indemnification Not Exclusive. The foregoing rights of indemnification shall not be deemed exclusive of any other rights to which such </w:t>
      </w:r>
      <w:proofErr w:type="gramStart"/>
      <w:r w:rsidRPr="00610AC4">
        <w:rPr>
          <w:rFonts w:ascii="Abadi MT Condensed Light" w:eastAsia="Arial" w:hAnsi="Abadi MT Condensed Light" w:cs="Arial"/>
          <w:color w:val="000000" w:themeColor="text1"/>
        </w:rPr>
        <w:t>person</w:t>
      </w:r>
      <w:proofErr w:type="gramEnd"/>
      <w:r w:rsidRPr="00610AC4">
        <w:rPr>
          <w:rFonts w:ascii="Abadi MT Condensed Light" w:eastAsia="Arial" w:hAnsi="Abadi MT Condensed Light" w:cs="Arial"/>
          <w:color w:val="000000" w:themeColor="text1"/>
        </w:rPr>
        <w:t xml:space="preserve"> may be entitled apart from Article IX, Section 9.01. </w:t>
      </w:r>
    </w:p>
    <w:p w14:paraId="5DD4D285" w14:textId="77777777" w:rsidR="008B61B6" w:rsidRPr="00610AC4" w:rsidRDefault="008B61B6" w:rsidP="00610AC4">
      <w:pPr>
        <w:widowControl w:val="0"/>
        <w:pBdr>
          <w:top w:val="nil"/>
          <w:left w:val="nil"/>
          <w:bottom w:val="nil"/>
          <w:right w:val="nil"/>
          <w:between w:val="nil"/>
        </w:pBdr>
        <w:spacing w:before="321"/>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Section 10.03 Insurance. The Board of Directors shall have the power to purchase and maintain insurance to the full extent permitted by law on behalf of its Officers, Directors, employees, and other agents, against any liability asserted against or incurred by such persons in such capacity or arising out of the person's status as such. </w:t>
      </w:r>
    </w:p>
    <w:p w14:paraId="489D250A" w14:textId="358C797E" w:rsidR="008B61B6" w:rsidRPr="00610AC4" w:rsidRDefault="008B61B6" w:rsidP="00610AC4">
      <w:pPr>
        <w:widowControl w:val="0"/>
        <w:pBdr>
          <w:top w:val="nil"/>
          <w:left w:val="nil"/>
          <w:bottom w:val="nil"/>
          <w:right w:val="nil"/>
          <w:between w:val="nil"/>
        </w:pBdr>
        <w:spacing w:before="321"/>
        <w:jc w:val="center"/>
        <w:rPr>
          <w:rFonts w:ascii="Abadi MT Condensed Light" w:hAnsi="Abadi MT Condensed Light"/>
          <w:color w:val="000000" w:themeColor="text1"/>
        </w:rPr>
      </w:pPr>
      <w:r w:rsidRPr="00610AC4">
        <w:rPr>
          <w:rFonts w:ascii="Abadi MT Condensed Light" w:eastAsia="Arial" w:hAnsi="Abadi MT Condensed Light" w:cs="Arial"/>
          <w:b/>
          <w:color w:val="000000" w:themeColor="text1"/>
        </w:rPr>
        <w:t xml:space="preserve">ARTICLE XI </w:t>
      </w:r>
      <w:r w:rsidR="005F410F" w:rsidRPr="00610AC4">
        <w:rPr>
          <w:rFonts w:ascii="Abadi MT Condensed Light" w:eastAsia="Arial" w:hAnsi="Abadi MT Condensed Light" w:cs="Arial"/>
          <w:b/>
          <w:color w:val="000000" w:themeColor="text1"/>
        </w:rPr>
        <w:br/>
      </w:r>
      <w:r w:rsidRPr="00610AC4">
        <w:rPr>
          <w:rFonts w:ascii="Abadi MT Condensed Light" w:eastAsia="Arial" w:hAnsi="Abadi MT Condensed Light" w:cs="Arial"/>
          <w:color w:val="000000" w:themeColor="text1"/>
        </w:rPr>
        <w:t>Contracts and Other Documents</w:t>
      </w:r>
    </w:p>
    <w:p w14:paraId="4FA2B99D" w14:textId="77777777" w:rsidR="008B61B6" w:rsidRPr="00610AC4" w:rsidRDefault="008B61B6" w:rsidP="00610AC4">
      <w:pPr>
        <w:widowControl w:val="0"/>
        <w:pBdr>
          <w:top w:val="nil"/>
          <w:left w:val="nil"/>
          <w:bottom w:val="nil"/>
          <w:right w:val="nil"/>
          <w:between w:val="nil"/>
        </w:pBdr>
        <w:spacing w:before="316"/>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Section 11.01 Execution of Contracts and Other Documents. Unless otherwise ordered by the Board of Directors, all written contracts and other documents </w:t>
      </w:r>
      <w:proofErr w:type="gramStart"/>
      <w:r w:rsidRPr="00610AC4">
        <w:rPr>
          <w:rFonts w:ascii="Abadi MT Condensed Light" w:eastAsia="Arial" w:hAnsi="Abadi MT Condensed Light" w:cs="Arial"/>
          <w:color w:val="000000" w:themeColor="text1"/>
        </w:rPr>
        <w:t>entered into</w:t>
      </w:r>
      <w:proofErr w:type="gramEnd"/>
      <w:r w:rsidRPr="00610AC4">
        <w:rPr>
          <w:rFonts w:ascii="Abadi MT Condensed Light" w:eastAsia="Arial" w:hAnsi="Abadi MT Condensed Light" w:cs="Arial"/>
          <w:color w:val="000000" w:themeColor="text1"/>
        </w:rPr>
        <w:t xml:space="preserve"> by the Corporation shall be executed on behalf of the Corporation by the Executive Director and the President or one (1) other Officer of the Corporation. In the event of the President’s absence, one (1) </w:t>
      </w:r>
      <w:proofErr w:type="gramStart"/>
      <w:r w:rsidRPr="00610AC4">
        <w:rPr>
          <w:rFonts w:ascii="Abadi MT Condensed Light" w:eastAsia="Arial" w:hAnsi="Abadi MT Condensed Light" w:cs="Arial"/>
          <w:color w:val="000000" w:themeColor="text1"/>
        </w:rPr>
        <w:t>other</w:t>
      </w:r>
      <w:proofErr w:type="gramEnd"/>
      <w:r w:rsidRPr="00610AC4">
        <w:rPr>
          <w:rFonts w:ascii="Abadi MT Condensed Light" w:eastAsia="Arial" w:hAnsi="Abadi MT Condensed Light" w:cs="Arial"/>
          <w:color w:val="000000" w:themeColor="text1"/>
        </w:rPr>
        <w:t xml:space="preserve"> Officer of the Corporation may sign. </w:t>
      </w:r>
    </w:p>
    <w:p w14:paraId="30B792BA" w14:textId="77777777" w:rsidR="008B61B6" w:rsidRPr="00610AC4" w:rsidRDefault="008B61B6" w:rsidP="00610AC4">
      <w:pPr>
        <w:widowControl w:val="0"/>
        <w:pBdr>
          <w:top w:val="nil"/>
          <w:left w:val="nil"/>
          <w:bottom w:val="nil"/>
          <w:right w:val="nil"/>
          <w:between w:val="nil"/>
        </w:pBdr>
        <w:spacing w:before="316"/>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Section 11.02 Checks, Drafts, Etc. All checks, drafts, or other orders for </w:t>
      </w:r>
      <w:proofErr w:type="gramStart"/>
      <w:r w:rsidRPr="00610AC4">
        <w:rPr>
          <w:rFonts w:ascii="Abadi MT Condensed Light" w:eastAsia="Arial" w:hAnsi="Abadi MT Condensed Light" w:cs="Arial"/>
          <w:color w:val="000000" w:themeColor="text1"/>
        </w:rPr>
        <w:t>the payment</w:t>
      </w:r>
      <w:proofErr w:type="gramEnd"/>
      <w:r w:rsidRPr="00610AC4">
        <w:rPr>
          <w:rFonts w:ascii="Abadi MT Condensed Light" w:eastAsia="Arial" w:hAnsi="Abadi MT Condensed Light" w:cs="Arial"/>
          <w:color w:val="000000" w:themeColor="text1"/>
        </w:rPr>
        <w:t xml:space="preserve"> of money, notes or other </w:t>
      </w:r>
      <w:proofErr w:type="gramStart"/>
      <w:r w:rsidRPr="00610AC4">
        <w:rPr>
          <w:rFonts w:ascii="Abadi MT Condensed Light" w:eastAsia="Arial" w:hAnsi="Abadi MT Condensed Light" w:cs="Arial"/>
          <w:color w:val="000000" w:themeColor="text1"/>
        </w:rPr>
        <w:t>evidences</w:t>
      </w:r>
      <w:proofErr w:type="gramEnd"/>
      <w:r w:rsidRPr="00610AC4">
        <w:rPr>
          <w:rFonts w:ascii="Abadi MT Condensed Light" w:eastAsia="Arial" w:hAnsi="Abadi MT Condensed Light" w:cs="Arial"/>
          <w:color w:val="000000" w:themeColor="text1"/>
        </w:rPr>
        <w:t xml:space="preserve"> of indebtedness issued in the name of the Corporation, shall be signed by such Officer, agent or </w:t>
      </w:r>
      <w:r w:rsidRPr="00610AC4">
        <w:rPr>
          <w:rFonts w:ascii="Abadi MT Condensed Light" w:eastAsia="Arial" w:hAnsi="Abadi MT Condensed Light" w:cs="Arial"/>
          <w:color w:val="000000" w:themeColor="text1"/>
        </w:rPr>
        <w:lastRenderedPageBreak/>
        <w:t xml:space="preserve">agents of the Corporation and in such manner, as shall from time to time be determined by resolution of the Board of Directors. In the absence of such determination by the Board of Directors, such instruments shall be signed by the Executive Director and the Treasurer. </w:t>
      </w:r>
    </w:p>
    <w:p w14:paraId="0D84C97B" w14:textId="77777777" w:rsidR="008B61B6" w:rsidRPr="00610AC4" w:rsidRDefault="008B61B6" w:rsidP="00610AC4">
      <w:pPr>
        <w:widowControl w:val="0"/>
        <w:pBdr>
          <w:top w:val="nil"/>
          <w:left w:val="nil"/>
          <w:bottom w:val="nil"/>
          <w:right w:val="nil"/>
          <w:between w:val="nil"/>
        </w:pBdr>
        <w:spacing w:before="316"/>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Section 11.03 Deposits. All funds of the Corporation shall be deposited from time to time to the credit of the Corporation in such banks or other depositories as the Board of Directors </w:t>
      </w:r>
    </w:p>
    <w:p w14:paraId="3A323A57" w14:textId="77777777" w:rsidR="008B61B6" w:rsidRPr="00610AC4" w:rsidRDefault="008B61B6" w:rsidP="00610AC4">
      <w:pPr>
        <w:widowControl w:val="0"/>
        <w:pBdr>
          <w:top w:val="nil"/>
          <w:left w:val="nil"/>
          <w:bottom w:val="nil"/>
          <w:right w:val="nil"/>
          <w:between w:val="nil"/>
        </w:pBdr>
        <w:spacing w:before="52"/>
        <w:rPr>
          <w:rFonts w:ascii="Abadi MT Condensed Light" w:hAnsi="Abadi MT Condensed Light"/>
          <w:i/>
          <w:iCs/>
          <w:color w:val="000000" w:themeColor="text1"/>
        </w:rPr>
      </w:pPr>
      <w:r w:rsidRPr="00610AC4">
        <w:rPr>
          <w:rFonts w:ascii="Abadi MT Condensed Light" w:eastAsia="Arial" w:hAnsi="Abadi MT Condensed Light" w:cs="Arial"/>
          <w:i/>
          <w:iCs/>
          <w:color w:val="000000" w:themeColor="text1"/>
        </w:rPr>
        <w:t xml:space="preserve">Revised March 2018 6 </w:t>
      </w:r>
    </w:p>
    <w:p w14:paraId="591F7513" w14:textId="3886A564" w:rsidR="008B61B6" w:rsidRPr="00610AC4" w:rsidRDefault="008B61B6" w:rsidP="00610AC4">
      <w:pPr>
        <w:widowControl w:val="0"/>
        <w:pBdr>
          <w:top w:val="nil"/>
          <w:left w:val="nil"/>
          <w:bottom w:val="nil"/>
          <w:right w:val="nil"/>
          <w:between w:val="nil"/>
        </w:pBdr>
        <w:spacing w:before="316"/>
        <w:jc w:val="center"/>
        <w:rPr>
          <w:rFonts w:ascii="Abadi MT Condensed Light" w:eastAsia="Arial" w:hAnsi="Abadi MT Condensed Light" w:cs="Arial"/>
          <w:b/>
          <w:color w:val="000000" w:themeColor="text1"/>
        </w:rPr>
      </w:pPr>
      <w:r w:rsidRPr="00610AC4">
        <w:rPr>
          <w:rFonts w:ascii="Abadi MT Condensed Light" w:eastAsia="Arial" w:hAnsi="Abadi MT Condensed Light" w:cs="Arial"/>
          <w:b/>
          <w:color w:val="000000" w:themeColor="text1"/>
        </w:rPr>
        <w:t xml:space="preserve">ARTICLE XII </w:t>
      </w:r>
      <w:r w:rsidR="005F410F" w:rsidRPr="00610AC4">
        <w:rPr>
          <w:rFonts w:ascii="Abadi MT Condensed Light" w:eastAsia="Arial" w:hAnsi="Abadi MT Condensed Light" w:cs="Arial"/>
          <w:b/>
          <w:color w:val="000000" w:themeColor="text1"/>
        </w:rPr>
        <w:br/>
      </w:r>
      <w:r w:rsidRPr="00610AC4">
        <w:rPr>
          <w:rFonts w:ascii="Abadi MT Condensed Light" w:eastAsia="Arial" w:hAnsi="Abadi MT Condensed Light" w:cs="Arial"/>
          <w:color w:val="000000" w:themeColor="text1"/>
        </w:rPr>
        <w:t>Fiscal Year</w:t>
      </w:r>
    </w:p>
    <w:p w14:paraId="26DB3B50" w14:textId="77777777" w:rsidR="008B61B6" w:rsidRPr="00610AC4" w:rsidRDefault="008B61B6" w:rsidP="00610AC4">
      <w:pPr>
        <w:widowControl w:val="0"/>
        <w:pBdr>
          <w:top w:val="nil"/>
          <w:left w:val="nil"/>
          <w:bottom w:val="nil"/>
          <w:right w:val="nil"/>
          <w:between w:val="nil"/>
        </w:pBdr>
        <w:spacing w:before="316"/>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The fiscal year of the Corporation shall run from January 1 through December 31 of each year. </w:t>
      </w:r>
    </w:p>
    <w:p w14:paraId="437F24A2" w14:textId="271E3257" w:rsidR="008B61B6" w:rsidRPr="00610AC4" w:rsidRDefault="008B61B6" w:rsidP="00610AC4">
      <w:pPr>
        <w:widowControl w:val="0"/>
        <w:pBdr>
          <w:top w:val="nil"/>
          <w:left w:val="nil"/>
          <w:bottom w:val="nil"/>
          <w:right w:val="nil"/>
          <w:between w:val="nil"/>
        </w:pBdr>
        <w:spacing w:before="316"/>
        <w:jc w:val="center"/>
        <w:rPr>
          <w:rFonts w:ascii="Abadi MT Condensed Light" w:eastAsia="Arial" w:hAnsi="Abadi MT Condensed Light" w:cs="Arial"/>
          <w:b/>
          <w:color w:val="000000" w:themeColor="text1"/>
        </w:rPr>
      </w:pPr>
      <w:r w:rsidRPr="00610AC4">
        <w:rPr>
          <w:rFonts w:ascii="Abadi MT Condensed Light" w:eastAsia="Arial" w:hAnsi="Abadi MT Condensed Light" w:cs="Arial"/>
          <w:b/>
          <w:color w:val="000000" w:themeColor="text1"/>
        </w:rPr>
        <w:t xml:space="preserve">ARTICLE XIII </w:t>
      </w:r>
      <w:r w:rsidR="005F410F" w:rsidRPr="00610AC4">
        <w:rPr>
          <w:rFonts w:ascii="Abadi MT Condensed Light" w:eastAsia="Arial" w:hAnsi="Abadi MT Condensed Light" w:cs="Arial"/>
          <w:b/>
          <w:color w:val="000000" w:themeColor="text1"/>
        </w:rPr>
        <w:br/>
      </w:r>
      <w:r w:rsidRPr="00610AC4">
        <w:rPr>
          <w:rFonts w:ascii="Abadi MT Condensed Light" w:eastAsia="Arial" w:hAnsi="Abadi MT Condensed Light" w:cs="Arial"/>
          <w:color w:val="000000" w:themeColor="text1"/>
        </w:rPr>
        <w:t>Nondiscrimination</w:t>
      </w:r>
    </w:p>
    <w:p w14:paraId="17B1C44D" w14:textId="77777777" w:rsidR="005F410F" w:rsidRPr="00610AC4" w:rsidRDefault="008B61B6" w:rsidP="00610AC4">
      <w:pPr>
        <w:widowControl w:val="0"/>
        <w:pBdr>
          <w:top w:val="nil"/>
          <w:left w:val="nil"/>
          <w:bottom w:val="nil"/>
          <w:right w:val="nil"/>
          <w:between w:val="nil"/>
        </w:pBdr>
        <w:spacing w:before="316"/>
        <w:rPr>
          <w:rFonts w:ascii="Abadi MT Condensed Light" w:eastAsia="Arial" w:hAnsi="Abadi MT Condensed Light" w:cs="Arial"/>
          <w:color w:val="000000" w:themeColor="text1"/>
        </w:rPr>
      </w:pPr>
      <w:r w:rsidRPr="00610AC4">
        <w:rPr>
          <w:rFonts w:ascii="Abadi MT Condensed Light" w:eastAsia="Arial" w:hAnsi="Abadi MT Condensed Light" w:cs="Arial"/>
          <w:color w:val="000000" w:themeColor="text1"/>
        </w:rPr>
        <w:t xml:space="preserve">In carrying out its purposes and managing its affairs, the Corporation will not tolerate discrimination </w:t>
      </w:r>
      <w:proofErr w:type="gramStart"/>
      <w:r w:rsidRPr="00610AC4">
        <w:rPr>
          <w:rFonts w:ascii="Abadi MT Condensed Light" w:eastAsia="Arial" w:hAnsi="Abadi MT Condensed Light" w:cs="Arial"/>
          <w:color w:val="000000" w:themeColor="text1"/>
        </w:rPr>
        <w:t>with regard to</w:t>
      </w:r>
      <w:proofErr w:type="gramEnd"/>
      <w:r w:rsidRPr="00610AC4">
        <w:rPr>
          <w:rFonts w:ascii="Abadi MT Condensed Light" w:eastAsia="Arial" w:hAnsi="Abadi MT Condensed Light" w:cs="Arial"/>
          <w:color w:val="000000" w:themeColor="text1"/>
        </w:rPr>
        <w:t xml:space="preserve"> race, religion, national origin, sex, sexual orientation, age, disability, income or political affiliation. </w:t>
      </w:r>
    </w:p>
    <w:p w14:paraId="339752CB" w14:textId="1E56C564" w:rsidR="008B61B6" w:rsidRPr="00610AC4" w:rsidRDefault="008B61B6" w:rsidP="00610AC4">
      <w:pPr>
        <w:widowControl w:val="0"/>
        <w:pBdr>
          <w:top w:val="nil"/>
          <w:left w:val="nil"/>
          <w:bottom w:val="nil"/>
          <w:right w:val="nil"/>
          <w:between w:val="nil"/>
        </w:pBdr>
        <w:spacing w:before="316"/>
        <w:jc w:val="center"/>
        <w:rPr>
          <w:rFonts w:ascii="Abadi MT Condensed Light" w:hAnsi="Abadi MT Condensed Light"/>
          <w:b/>
          <w:color w:val="000000" w:themeColor="text1"/>
        </w:rPr>
      </w:pPr>
      <w:r w:rsidRPr="00610AC4">
        <w:rPr>
          <w:rFonts w:ascii="Abadi MT Condensed Light" w:eastAsia="Arial" w:hAnsi="Abadi MT Condensed Light" w:cs="Arial"/>
          <w:b/>
          <w:color w:val="000000" w:themeColor="text1"/>
        </w:rPr>
        <w:t>ARTICLE XIV</w:t>
      </w:r>
      <w:r w:rsidR="005F410F" w:rsidRPr="00610AC4">
        <w:rPr>
          <w:rFonts w:ascii="Abadi MT Condensed Light" w:hAnsi="Abadi MT Condensed Light"/>
          <w:b/>
          <w:color w:val="000000" w:themeColor="text1"/>
        </w:rPr>
        <w:br/>
      </w:r>
      <w:r w:rsidRPr="00610AC4">
        <w:rPr>
          <w:rFonts w:ascii="Abadi MT Condensed Light" w:eastAsia="Arial" w:hAnsi="Abadi MT Condensed Light" w:cs="Arial"/>
          <w:color w:val="000000" w:themeColor="text1"/>
        </w:rPr>
        <w:t>Loans to Directors and Officers</w:t>
      </w:r>
    </w:p>
    <w:p w14:paraId="4F4FF728" w14:textId="77777777" w:rsidR="008B61B6" w:rsidRPr="00610AC4" w:rsidRDefault="008B61B6" w:rsidP="00610AC4">
      <w:pPr>
        <w:widowControl w:val="0"/>
        <w:pBdr>
          <w:top w:val="nil"/>
          <w:left w:val="nil"/>
          <w:bottom w:val="nil"/>
          <w:right w:val="nil"/>
          <w:between w:val="nil"/>
        </w:pBdr>
        <w:spacing w:before="316"/>
        <w:rPr>
          <w:rFonts w:ascii="Abadi MT Condensed Light" w:hAnsi="Abadi MT Condensed Light"/>
          <w:color w:val="000000" w:themeColor="text1"/>
        </w:rPr>
      </w:pPr>
      <w:r w:rsidRPr="00610AC4">
        <w:rPr>
          <w:rFonts w:ascii="Abadi MT Condensed Light" w:eastAsia="Arial" w:hAnsi="Abadi MT Condensed Light" w:cs="Arial"/>
          <w:color w:val="000000" w:themeColor="text1"/>
        </w:rPr>
        <w:t xml:space="preserve">The Corporation shall not lend any money to or guarantee the obligations of any officer or Director of the Corporation. </w:t>
      </w:r>
    </w:p>
    <w:p w14:paraId="49C9A953" w14:textId="6FD6AD33" w:rsidR="008B61B6" w:rsidRPr="00610AC4" w:rsidRDefault="008B61B6" w:rsidP="00610AC4">
      <w:pPr>
        <w:widowControl w:val="0"/>
        <w:pBdr>
          <w:top w:val="nil"/>
          <w:left w:val="nil"/>
          <w:bottom w:val="nil"/>
          <w:right w:val="nil"/>
          <w:between w:val="nil"/>
        </w:pBdr>
        <w:spacing w:before="316"/>
        <w:jc w:val="center"/>
        <w:rPr>
          <w:rFonts w:ascii="Abadi MT Condensed Light" w:hAnsi="Abadi MT Condensed Light"/>
          <w:color w:val="000000" w:themeColor="text1"/>
        </w:rPr>
      </w:pPr>
      <w:r w:rsidRPr="00610AC4">
        <w:rPr>
          <w:rFonts w:ascii="Abadi MT Condensed Light" w:eastAsia="Arial" w:hAnsi="Abadi MT Condensed Light" w:cs="Arial"/>
          <w:b/>
          <w:color w:val="000000" w:themeColor="text1"/>
        </w:rPr>
        <w:t xml:space="preserve">ARTICLE XV </w:t>
      </w:r>
      <w:r w:rsidR="005F410F" w:rsidRPr="00610AC4">
        <w:rPr>
          <w:rFonts w:ascii="Abadi MT Condensed Light" w:eastAsia="Arial" w:hAnsi="Abadi MT Condensed Light" w:cs="Arial"/>
          <w:b/>
          <w:color w:val="000000" w:themeColor="text1"/>
        </w:rPr>
        <w:br/>
      </w:r>
      <w:r w:rsidRPr="00610AC4">
        <w:rPr>
          <w:rFonts w:ascii="Abadi MT Condensed Light" w:eastAsia="Arial" w:hAnsi="Abadi MT Condensed Light" w:cs="Arial"/>
          <w:color w:val="000000" w:themeColor="text1"/>
        </w:rPr>
        <w:t>Amendment of Bylaws</w:t>
      </w:r>
    </w:p>
    <w:p w14:paraId="6C1DEED8" w14:textId="77777777" w:rsidR="00E41148" w:rsidRPr="00610AC4" w:rsidRDefault="008B61B6" w:rsidP="00610AC4">
      <w:pPr>
        <w:widowControl w:val="0"/>
        <w:pBdr>
          <w:top w:val="nil"/>
          <w:left w:val="nil"/>
          <w:bottom w:val="nil"/>
          <w:right w:val="nil"/>
          <w:between w:val="nil"/>
        </w:pBdr>
        <w:spacing w:before="316"/>
        <w:rPr>
          <w:rFonts w:ascii="Abadi MT Condensed Light" w:eastAsia="Arial" w:hAnsi="Abadi MT Condensed Light" w:cs="Arial"/>
          <w:color w:val="000000" w:themeColor="text1"/>
        </w:rPr>
      </w:pPr>
      <w:r w:rsidRPr="00610AC4">
        <w:rPr>
          <w:rFonts w:ascii="Abadi MT Condensed Light" w:eastAsia="Arial" w:hAnsi="Abadi MT Condensed Light" w:cs="Arial"/>
          <w:color w:val="000000" w:themeColor="text1"/>
        </w:rPr>
        <w:t>These Bylaws may be amended, altered, or repealed and new Bylaws may be adopted by two-thirds (2/3) of the Directors present at any Regular or Special Meeting of the Board of Directors, a quorum being assembled, provided that written notice of such meeting setting forth in detail the proposed Bylaw revisions with explanations therefore are given to the Directors not less than seven (7) days prior to such meeting.</w:t>
      </w:r>
    </w:p>
    <w:p w14:paraId="1C5E976E" w14:textId="5D18454D" w:rsidR="008B61B6" w:rsidRPr="00610AC4" w:rsidRDefault="008B61B6" w:rsidP="00610AC4">
      <w:pPr>
        <w:widowControl w:val="0"/>
        <w:pBdr>
          <w:top w:val="nil"/>
          <w:left w:val="nil"/>
          <w:bottom w:val="nil"/>
          <w:right w:val="nil"/>
          <w:between w:val="nil"/>
        </w:pBdr>
        <w:spacing w:before="316"/>
        <w:rPr>
          <w:rFonts w:ascii="Abadi MT Condensed Light" w:hAnsi="Abadi MT Condensed Light"/>
          <w:i/>
          <w:iCs/>
          <w:color w:val="000000" w:themeColor="text1"/>
        </w:rPr>
      </w:pPr>
      <w:r w:rsidRPr="00610AC4">
        <w:rPr>
          <w:rFonts w:ascii="Abadi MT Condensed Light" w:eastAsia="Arial" w:hAnsi="Abadi MT Condensed Light" w:cs="Arial"/>
          <w:i/>
          <w:iCs/>
          <w:color w:val="000000" w:themeColor="text1"/>
        </w:rPr>
        <w:t xml:space="preserve">Revised March 2018  </w:t>
      </w:r>
    </w:p>
    <w:p w14:paraId="5B9CBA63" w14:textId="3C167C99" w:rsidR="008B61B6" w:rsidRDefault="008B61B6" w:rsidP="008F1622">
      <w:pPr>
        <w:widowControl w:val="0"/>
        <w:pBdr>
          <w:top w:val="nil"/>
          <w:left w:val="nil"/>
          <w:bottom w:val="nil"/>
          <w:right w:val="nil"/>
          <w:between w:val="nil"/>
        </w:pBdr>
        <w:spacing w:before="350" w:line="240" w:lineRule="auto"/>
        <w:ind w:right="-450"/>
        <w:rPr>
          <w:rFonts w:ascii="Abadi MT Condensed Light" w:hAnsi="Abadi MT Condensed Light" w:cstheme="minorHAnsi"/>
          <w:color w:val="000000" w:themeColor="text1"/>
          <w:szCs w:val="21"/>
        </w:rPr>
      </w:pPr>
    </w:p>
    <w:p w14:paraId="45B6CCE7" w14:textId="10DF9329" w:rsidR="00D21374" w:rsidRDefault="00D21374" w:rsidP="008F1622">
      <w:pPr>
        <w:widowControl w:val="0"/>
        <w:pBdr>
          <w:top w:val="nil"/>
          <w:left w:val="nil"/>
          <w:bottom w:val="nil"/>
          <w:right w:val="nil"/>
          <w:between w:val="nil"/>
        </w:pBdr>
        <w:spacing w:before="350" w:line="240" w:lineRule="auto"/>
        <w:ind w:right="-450"/>
        <w:rPr>
          <w:rFonts w:ascii="Abadi MT Condensed Light" w:hAnsi="Abadi MT Condensed Light" w:cstheme="minorHAnsi"/>
          <w:color w:val="000000" w:themeColor="text1"/>
          <w:szCs w:val="21"/>
        </w:rPr>
      </w:pPr>
    </w:p>
    <w:p w14:paraId="6C1D4C2E" w14:textId="3B007B12" w:rsidR="00D21374" w:rsidRDefault="00D21374" w:rsidP="008F1622">
      <w:pPr>
        <w:widowControl w:val="0"/>
        <w:pBdr>
          <w:top w:val="nil"/>
          <w:left w:val="nil"/>
          <w:bottom w:val="nil"/>
          <w:right w:val="nil"/>
          <w:between w:val="nil"/>
        </w:pBdr>
        <w:spacing w:before="350" w:line="240" w:lineRule="auto"/>
        <w:ind w:right="-450"/>
        <w:rPr>
          <w:rFonts w:ascii="Abadi MT Condensed Light" w:hAnsi="Abadi MT Condensed Light" w:cstheme="minorHAnsi"/>
          <w:color w:val="000000" w:themeColor="text1"/>
          <w:szCs w:val="21"/>
        </w:rPr>
      </w:pPr>
    </w:p>
    <w:p w14:paraId="1C7E2CD8" w14:textId="2F8B2300" w:rsidR="00D21374" w:rsidRDefault="00D21374" w:rsidP="008F1622">
      <w:pPr>
        <w:widowControl w:val="0"/>
        <w:pBdr>
          <w:top w:val="nil"/>
          <w:left w:val="nil"/>
          <w:bottom w:val="nil"/>
          <w:right w:val="nil"/>
          <w:between w:val="nil"/>
        </w:pBdr>
        <w:spacing w:before="350" w:line="240" w:lineRule="auto"/>
        <w:ind w:right="-450"/>
        <w:rPr>
          <w:rFonts w:ascii="Abadi MT Condensed Light" w:hAnsi="Abadi MT Condensed Light" w:cstheme="minorHAnsi"/>
          <w:color w:val="000000" w:themeColor="text1"/>
          <w:szCs w:val="21"/>
        </w:rPr>
      </w:pPr>
    </w:p>
    <w:p w14:paraId="07CA8A40" w14:textId="0026652A" w:rsidR="00D21374" w:rsidRDefault="00D21374" w:rsidP="008F1622">
      <w:pPr>
        <w:widowControl w:val="0"/>
        <w:pBdr>
          <w:top w:val="nil"/>
          <w:left w:val="nil"/>
          <w:bottom w:val="nil"/>
          <w:right w:val="nil"/>
          <w:between w:val="nil"/>
        </w:pBdr>
        <w:spacing w:before="350" w:line="240" w:lineRule="auto"/>
        <w:ind w:right="-450"/>
        <w:rPr>
          <w:rFonts w:ascii="Abadi MT Condensed Light" w:hAnsi="Abadi MT Condensed Light" w:cstheme="minorHAnsi"/>
          <w:color w:val="000000" w:themeColor="text1"/>
          <w:szCs w:val="21"/>
        </w:rPr>
      </w:pPr>
    </w:p>
    <w:p w14:paraId="5C039A4D" w14:textId="03F98B67" w:rsidR="00D21374" w:rsidRDefault="00D21374" w:rsidP="00D21374">
      <w:pPr>
        <w:widowControl w:val="0"/>
        <w:pBdr>
          <w:top w:val="nil"/>
          <w:left w:val="nil"/>
          <w:bottom w:val="nil"/>
          <w:right w:val="nil"/>
          <w:between w:val="nil"/>
        </w:pBdr>
        <w:spacing w:before="350" w:line="240" w:lineRule="auto"/>
        <w:ind w:right="-450"/>
        <w:jc w:val="center"/>
        <w:rPr>
          <w:rFonts w:ascii="Abadi MT Condensed Light" w:hAnsi="Abadi MT Condensed Light" w:cstheme="minorHAnsi"/>
          <w:b/>
          <w:bCs/>
          <w:color w:val="000000" w:themeColor="text1"/>
          <w:szCs w:val="21"/>
        </w:rPr>
      </w:pPr>
      <w:r>
        <w:rPr>
          <w:rFonts w:ascii="Abadi MT Condensed Light" w:hAnsi="Abadi MT Condensed Light" w:cstheme="minorHAnsi"/>
          <w:b/>
          <w:bCs/>
          <w:color w:val="000000" w:themeColor="text1"/>
          <w:szCs w:val="21"/>
        </w:rPr>
        <w:t>Bylaws Acknowledgement</w:t>
      </w:r>
    </w:p>
    <w:p w14:paraId="17659430" w14:textId="5D791235" w:rsidR="00D21374" w:rsidRDefault="00D21374" w:rsidP="00D21374">
      <w:pPr>
        <w:widowControl w:val="0"/>
        <w:pBdr>
          <w:top w:val="nil"/>
          <w:left w:val="nil"/>
          <w:bottom w:val="nil"/>
          <w:right w:val="nil"/>
          <w:between w:val="nil"/>
        </w:pBdr>
        <w:spacing w:before="350" w:line="480" w:lineRule="auto"/>
        <w:ind w:right="-450"/>
        <w:rPr>
          <w:rFonts w:ascii="Abadi MT Condensed Light" w:hAnsi="Abadi MT Condensed Light" w:cstheme="minorHAnsi"/>
          <w:color w:val="000000" w:themeColor="text1"/>
          <w:szCs w:val="21"/>
        </w:rPr>
      </w:pPr>
      <w:r>
        <w:rPr>
          <w:rFonts w:ascii="Abadi MT Condensed Light" w:hAnsi="Abadi MT Condensed Light" w:cstheme="minorHAnsi"/>
          <w:color w:val="000000" w:themeColor="text1"/>
          <w:szCs w:val="21"/>
        </w:rPr>
        <w:t xml:space="preserve">By signing below, I, ___________________________________________, have read and fully understand the Amended and Restated Bylaws of </w:t>
      </w:r>
      <w:r w:rsidR="007D0859">
        <w:rPr>
          <w:rFonts w:ascii="Abadi MT Condensed Light" w:hAnsi="Abadi MT Condensed Light" w:cstheme="minorHAnsi"/>
          <w:color w:val="000000" w:themeColor="text1"/>
          <w:szCs w:val="21"/>
        </w:rPr>
        <w:t>KIC-IT</w:t>
      </w:r>
      <w:r>
        <w:rPr>
          <w:rFonts w:ascii="Abadi MT Condensed Light" w:hAnsi="Abadi MT Condensed Light" w:cstheme="minorHAnsi"/>
          <w:color w:val="000000" w:themeColor="text1"/>
          <w:szCs w:val="21"/>
        </w:rPr>
        <w:t>.</w:t>
      </w:r>
    </w:p>
    <w:p w14:paraId="1B507B2D" w14:textId="1325D9CB" w:rsidR="00D21374" w:rsidRPr="00610AC4" w:rsidRDefault="00D21374" w:rsidP="00D21374">
      <w:pPr>
        <w:rPr>
          <w:rFonts w:ascii="Abadi MT Condensed Light" w:hAnsi="Abadi MT Condensed Light" w:cstheme="minorHAnsi"/>
          <w:color w:val="000000" w:themeColor="text1"/>
          <w:szCs w:val="21"/>
        </w:rPr>
      </w:pPr>
      <w:r w:rsidRPr="00610AC4">
        <w:rPr>
          <w:rFonts w:ascii="Abadi MT Condensed Light" w:hAnsi="Abadi MT Condensed Light" w:cstheme="minorHAnsi"/>
          <w:color w:val="000000" w:themeColor="text1"/>
          <w:szCs w:val="21"/>
        </w:rPr>
        <w:t>________________________________________________</w:t>
      </w:r>
      <w:r w:rsidRPr="00610AC4">
        <w:rPr>
          <w:rFonts w:ascii="Abadi MT Condensed Light" w:hAnsi="Abadi MT Condensed Light" w:cstheme="minorHAnsi"/>
          <w:color w:val="000000" w:themeColor="text1"/>
          <w:szCs w:val="21"/>
        </w:rPr>
        <w:tab/>
      </w:r>
      <w:r w:rsidRPr="00610AC4">
        <w:rPr>
          <w:rFonts w:ascii="Abadi MT Condensed Light" w:hAnsi="Abadi MT Condensed Light" w:cstheme="minorHAnsi"/>
          <w:color w:val="000000" w:themeColor="text1"/>
          <w:szCs w:val="21"/>
        </w:rPr>
        <w:tab/>
        <w:t>________________</w:t>
      </w:r>
      <w:r w:rsidRPr="00610AC4">
        <w:rPr>
          <w:rFonts w:ascii="Abadi MT Condensed Light" w:hAnsi="Abadi MT Condensed Light" w:cstheme="minorHAnsi"/>
          <w:color w:val="000000" w:themeColor="text1"/>
          <w:szCs w:val="21"/>
        </w:rPr>
        <w:br/>
        <w:t>Signature</w:t>
      </w:r>
      <w:r w:rsidR="00FA233C">
        <w:rPr>
          <w:rFonts w:ascii="Abadi MT Condensed Light" w:hAnsi="Abadi MT Condensed Light" w:cstheme="minorHAnsi"/>
          <w:color w:val="000000" w:themeColor="text1"/>
          <w:szCs w:val="21"/>
        </w:rPr>
        <w:t xml:space="preserve"> </w:t>
      </w:r>
      <w:r w:rsidRPr="00610AC4">
        <w:rPr>
          <w:rFonts w:ascii="Abadi MT Condensed Light" w:hAnsi="Abadi MT Condensed Light" w:cstheme="minorHAnsi"/>
          <w:color w:val="000000" w:themeColor="text1"/>
          <w:szCs w:val="21"/>
        </w:rPr>
        <w:t>of Perspective Board Member</w:t>
      </w:r>
      <w:r w:rsidRPr="00610AC4">
        <w:rPr>
          <w:rFonts w:ascii="Abadi MT Condensed Light" w:hAnsi="Abadi MT Condensed Light" w:cstheme="minorHAnsi"/>
          <w:color w:val="000000" w:themeColor="text1"/>
          <w:szCs w:val="21"/>
        </w:rPr>
        <w:tab/>
      </w:r>
      <w:r w:rsidRPr="00610AC4">
        <w:rPr>
          <w:rFonts w:ascii="Abadi MT Condensed Light" w:hAnsi="Abadi MT Condensed Light" w:cstheme="minorHAnsi"/>
          <w:color w:val="000000" w:themeColor="text1"/>
          <w:szCs w:val="21"/>
        </w:rPr>
        <w:tab/>
      </w:r>
      <w:r w:rsidRPr="00610AC4">
        <w:rPr>
          <w:rFonts w:ascii="Abadi MT Condensed Light" w:hAnsi="Abadi MT Condensed Light" w:cstheme="minorHAnsi"/>
          <w:color w:val="000000" w:themeColor="text1"/>
          <w:szCs w:val="21"/>
        </w:rPr>
        <w:tab/>
      </w:r>
      <w:r w:rsidRPr="00610AC4">
        <w:rPr>
          <w:rFonts w:ascii="Abadi MT Condensed Light" w:hAnsi="Abadi MT Condensed Light" w:cstheme="minorHAnsi"/>
          <w:color w:val="000000" w:themeColor="text1"/>
          <w:szCs w:val="21"/>
        </w:rPr>
        <w:tab/>
      </w:r>
      <w:r w:rsidRPr="00610AC4">
        <w:rPr>
          <w:rFonts w:ascii="Abadi MT Condensed Light" w:hAnsi="Abadi MT Condensed Light" w:cstheme="minorHAnsi"/>
          <w:color w:val="000000" w:themeColor="text1"/>
          <w:szCs w:val="21"/>
        </w:rPr>
        <w:tab/>
        <w:t>Date</w:t>
      </w:r>
    </w:p>
    <w:p w14:paraId="4C2AA6DE" w14:textId="77777777" w:rsidR="00D21374" w:rsidRPr="00D21374" w:rsidRDefault="00D21374" w:rsidP="00D21374">
      <w:pPr>
        <w:widowControl w:val="0"/>
        <w:pBdr>
          <w:top w:val="nil"/>
          <w:left w:val="nil"/>
          <w:bottom w:val="nil"/>
          <w:right w:val="nil"/>
          <w:between w:val="nil"/>
        </w:pBdr>
        <w:spacing w:before="350" w:line="480" w:lineRule="auto"/>
        <w:ind w:right="-450"/>
        <w:rPr>
          <w:rFonts w:ascii="Abadi MT Condensed Light" w:hAnsi="Abadi MT Condensed Light" w:cstheme="minorHAnsi"/>
          <w:color w:val="000000" w:themeColor="text1"/>
          <w:szCs w:val="21"/>
        </w:rPr>
      </w:pPr>
    </w:p>
    <w:sectPr w:rsidR="00D21374" w:rsidRPr="00D21374" w:rsidSect="00F03C44">
      <w:headerReference w:type="even" r:id="rId9"/>
      <w:headerReference w:type="default" r:id="rId10"/>
      <w:footerReference w:type="even" r:id="rId11"/>
      <w:footerReference w:type="default" r:id="rId12"/>
      <w:headerReference w:type="first" r:id="rId13"/>
      <w:pgSz w:w="12240" w:h="15840"/>
      <w:pgMar w:top="720"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ABC4C" w14:textId="77777777" w:rsidR="000D5B7C" w:rsidRDefault="000D5B7C" w:rsidP="00AC5C44">
      <w:pPr>
        <w:spacing w:after="0" w:line="240" w:lineRule="auto"/>
      </w:pPr>
      <w:r>
        <w:separator/>
      </w:r>
    </w:p>
  </w:endnote>
  <w:endnote w:type="continuationSeparator" w:id="0">
    <w:p w14:paraId="30D99231" w14:textId="77777777" w:rsidR="000D5B7C" w:rsidRDefault="000D5B7C" w:rsidP="00AC5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badi MT Condensed Light">
    <w:altName w:val="Calibri"/>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39209385"/>
      <w:docPartObj>
        <w:docPartGallery w:val="Page Numbers (Bottom of Page)"/>
        <w:docPartUnique/>
      </w:docPartObj>
    </w:sdtPr>
    <w:sdtContent>
      <w:p w14:paraId="154D342F" w14:textId="6597C07A" w:rsidR="00F5236E" w:rsidRDefault="00F5236E" w:rsidP="00073D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C1E34C" w14:textId="77777777" w:rsidR="00F5236E" w:rsidRDefault="00F5236E" w:rsidP="00F5236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34402375"/>
      <w:docPartObj>
        <w:docPartGallery w:val="Page Numbers (Bottom of Page)"/>
        <w:docPartUnique/>
      </w:docPartObj>
    </w:sdtPr>
    <w:sdtEndPr>
      <w:rPr>
        <w:rStyle w:val="PageNumber"/>
        <w:rFonts w:ascii="Abadi MT Condensed Light" w:hAnsi="Abadi MT Condensed Light"/>
      </w:rPr>
    </w:sdtEndPr>
    <w:sdtContent>
      <w:p w14:paraId="62CA2096" w14:textId="7DCB9A34" w:rsidR="00F5236E" w:rsidRPr="00E41148" w:rsidRDefault="00F5236E" w:rsidP="00073D8D">
        <w:pPr>
          <w:pStyle w:val="Footer"/>
          <w:framePr w:wrap="none" w:vAnchor="text" w:hAnchor="margin" w:xAlign="right" w:y="1"/>
          <w:rPr>
            <w:rStyle w:val="PageNumber"/>
            <w:rFonts w:ascii="Abadi MT Condensed Light" w:hAnsi="Abadi MT Condensed Light"/>
          </w:rPr>
        </w:pPr>
        <w:r w:rsidRPr="00E41148">
          <w:rPr>
            <w:rStyle w:val="PageNumber"/>
            <w:rFonts w:ascii="Abadi MT Condensed Light" w:hAnsi="Abadi MT Condensed Light"/>
          </w:rPr>
          <w:fldChar w:fldCharType="begin"/>
        </w:r>
        <w:r w:rsidRPr="00E41148">
          <w:rPr>
            <w:rStyle w:val="PageNumber"/>
            <w:rFonts w:ascii="Abadi MT Condensed Light" w:hAnsi="Abadi MT Condensed Light"/>
          </w:rPr>
          <w:instrText xml:space="preserve"> PAGE </w:instrText>
        </w:r>
        <w:r w:rsidRPr="00E41148">
          <w:rPr>
            <w:rStyle w:val="PageNumber"/>
            <w:rFonts w:ascii="Abadi MT Condensed Light" w:hAnsi="Abadi MT Condensed Light"/>
          </w:rPr>
          <w:fldChar w:fldCharType="separate"/>
        </w:r>
        <w:r w:rsidRPr="00E41148">
          <w:rPr>
            <w:rStyle w:val="PageNumber"/>
            <w:rFonts w:ascii="Abadi MT Condensed Light" w:hAnsi="Abadi MT Condensed Light"/>
            <w:noProof/>
          </w:rPr>
          <w:t>2</w:t>
        </w:r>
        <w:r w:rsidRPr="00E41148">
          <w:rPr>
            <w:rStyle w:val="PageNumber"/>
            <w:rFonts w:ascii="Abadi MT Condensed Light" w:hAnsi="Abadi MT Condensed Light"/>
          </w:rPr>
          <w:fldChar w:fldCharType="end"/>
        </w:r>
      </w:p>
    </w:sdtContent>
  </w:sdt>
  <w:p w14:paraId="6976B7DB" w14:textId="77777777" w:rsidR="00F5236E" w:rsidRDefault="00F5236E" w:rsidP="00F5236E">
    <w:pPr>
      <w:pStyle w:val="Footer"/>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61A98" w14:textId="77777777" w:rsidR="000D5B7C" w:rsidRDefault="000D5B7C" w:rsidP="00AC5C44">
      <w:pPr>
        <w:spacing w:after="0" w:line="240" w:lineRule="auto"/>
      </w:pPr>
      <w:r>
        <w:separator/>
      </w:r>
    </w:p>
  </w:footnote>
  <w:footnote w:type="continuationSeparator" w:id="0">
    <w:p w14:paraId="0333894F" w14:textId="77777777" w:rsidR="000D5B7C" w:rsidRDefault="000D5B7C" w:rsidP="00AC5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6809F" w14:textId="77777777" w:rsidR="00AC5C44" w:rsidRDefault="00000000">
    <w:pPr>
      <w:pStyle w:val="Header"/>
    </w:pPr>
    <w:r>
      <w:rPr>
        <w:noProof/>
      </w:rPr>
      <w:pict w14:anchorId="70C346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9537458" o:spid="_x0000_s1026" type="#_x0000_t75" alt="" style="position:absolute;margin-left:0;margin-top:0;width:468pt;height:468pt;z-index:-251657216;mso-wrap-edited:f;mso-width-percent:0;mso-height-percent:0;mso-position-horizontal:center;mso-position-horizontal-relative:margin;mso-position-vertical:center;mso-position-vertical-relative:margin;mso-width-percent:0;mso-height-percent:0" o:allowincell="f">
          <v:imagedata r:id="rId1" o:title="scal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A1803" w14:textId="7A08E165" w:rsidR="00AC5C44" w:rsidRDefault="0065338C">
    <w:pPr>
      <w:pStyle w:val="Header"/>
    </w:pPr>
    <w:r>
      <w:rPr>
        <w:noProof/>
      </w:rPr>
      <w:drawing>
        <wp:anchor distT="0" distB="0" distL="0" distR="0" simplePos="0" relativeHeight="251662336" behindDoc="1" locked="0" layoutInCell="1" hidden="0" allowOverlap="1" wp14:anchorId="6C210739" wp14:editId="3FDC88FA">
          <wp:simplePos x="0" y="0"/>
          <wp:positionH relativeFrom="column">
            <wp:posOffset>1066389</wp:posOffset>
          </wp:positionH>
          <wp:positionV relativeFrom="paragraph">
            <wp:posOffset>2499995</wp:posOffset>
          </wp:positionV>
          <wp:extent cx="4047490" cy="3908425"/>
          <wp:effectExtent l="0" t="0" r="3810" b="3175"/>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alphaModFix amt="20000"/>
                  </a:blip>
                  <a:srcRect/>
                  <a:stretch>
                    <a:fillRect/>
                  </a:stretch>
                </pic:blipFill>
                <pic:spPr>
                  <a:xfrm>
                    <a:off x="0" y="0"/>
                    <a:ext cx="4047490" cy="3908425"/>
                  </a:xfrm>
                  <a:prstGeom prst="rect">
                    <a:avLst/>
                  </a:prstGeom>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B5CFE" w14:textId="77777777" w:rsidR="00AC5C44" w:rsidRDefault="00000000">
    <w:pPr>
      <w:pStyle w:val="Header"/>
    </w:pPr>
    <w:r>
      <w:rPr>
        <w:noProof/>
      </w:rPr>
      <w:pict w14:anchorId="78FCF6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19537457" o:spid="_x0000_s1025" type="#_x0000_t75" alt="" style="position:absolute;margin-left:0;margin-top:0;width:468pt;height:468pt;z-index:-251658240;mso-wrap-edited:f;mso-width-percent:0;mso-height-percent:0;mso-position-horizontal:center;mso-position-horizontal-relative:margin;mso-position-vertical:center;mso-position-vertical-relative:margin;mso-width-percent:0;mso-height-percent:0" o:allowincell="f">
          <v:imagedata r:id="rId1" o:title="scal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41EC7"/>
    <w:multiLevelType w:val="hybridMultilevel"/>
    <w:tmpl w:val="DEF6FE7A"/>
    <w:lvl w:ilvl="0" w:tplc="02943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F1B07"/>
    <w:multiLevelType w:val="hybridMultilevel"/>
    <w:tmpl w:val="DFD2067E"/>
    <w:lvl w:ilvl="0" w:tplc="87C8A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071EB"/>
    <w:multiLevelType w:val="hybridMultilevel"/>
    <w:tmpl w:val="23F02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44B17"/>
    <w:multiLevelType w:val="multilevel"/>
    <w:tmpl w:val="D214F3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9430B3"/>
    <w:multiLevelType w:val="hybridMultilevel"/>
    <w:tmpl w:val="922ABB1C"/>
    <w:lvl w:ilvl="0" w:tplc="97B45D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9D0301"/>
    <w:multiLevelType w:val="hybridMultilevel"/>
    <w:tmpl w:val="C2E68574"/>
    <w:lvl w:ilvl="0" w:tplc="DA0A41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4297F12"/>
    <w:multiLevelType w:val="hybridMultilevel"/>
    <w:tmpl w:val="EFC60432"/>
    <w:lvl w:ilvl="0" w:tplc="732492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415229"/>
    <w:multiLevelType w:val="hybridMultilevel"/>
    <w:tmpl w:val="8C2A9CCA"/>
    <w:lvl w:ilvl="0" w:tplc="1A06B3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6A234E"/>
    <w:multiLevelType w:val="hybridMultilevel"/>
    <w:tmpl w:val="0FB4C4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167A0F"/>
    <w:multiLevelType w:val="hybridMultilevel"/>
    <w:tmpl w:val="3BB87252"/>
    <w:lvl w:ilvl="0" w:tplc="31DE8AE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8046CF"/>
    <w:multiLevelType w:val="hybridMultilevel"/>
    <w:tmpl w:val="DFAA16E0"/>
    <w:lvl w:ilvl="0" w:tplc="7D548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DB4940"/>
    <w:multiLevelType w:val="hybridMultilevel"/>
    <w:tmpl w:val="B2087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3C4F8B"/>
    <w:multiLevelType w:val="hybridMultilevel"/>
    <w:tmpl w:val="2F067E7E"/>
    <w:lvl w:ilvl="0" w:tplc="AAF861FA">
      <w:start w:val="1"/>
      <w:numFmt w:val="bullet"/>
      <w:lvlText w:val="-"/>
      <w:lvlJc w:val="left"/>
      <w:pPr>
        <w:ind w:left="720" w:hanging="360"/>
      </w:pPr>
      <w:rPr>
        <w:rFonts w:ascii="Californian FB" w:eastAsiaTheme="minorHAnsi" w:hAnsi="Californian FB"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770D31"/>
    <w:multiLevelType w:val="hybridMultilevel"/>
    <w:tmpl w:val="C24C7182"/>
    <w:lvl w:ilvl="0" w:tplc="9FC0F6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770FB3"/>
    <w:multiLevelType w:val="hybridMultilevel"/>
    <w:tmpl w:val="3D263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6366FF"/>
    <w:multiLevelType w:val="hybridMultilevel"/>
    <w:tmpl w:val="0270F88C"/>
    <w:lvl w:ilvl="0" w:tplc="8D1006E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B6AF7"/>
    <w:multiLevelType w:val="hybridMultilevel"/>
    <w:tmpl w:val="21367EDE"/>
    <w:lvl w:ilvl="0" w:tplc="7C9A7C3A">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FF815A2"/>
    <w:multiLevelType w:val="hybridMultilevel"/>
    <w:tmpl w:val="709CB13A"/>
    <w:lvl w:ilvl="0" w:tplc="ACA24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582E49"/>
    <w:multiLevelType w:val="hybridMultilevel"/>
    <w:tmpl w:val="D5F49AF8"/>
    <w:lvl w:ilvl="0" w:tplc="825692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DF140F7"/>
    <w:multiLevelType w:val="hybridMultilevel"/>
    <w:tmpl w:val="BA4C7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952C76"/>
    <w:multiLevelType w:val="hybridMultilevel"/>
    <w:tmpl w:val="EAE4EC98"/>
    <w:lvl w:ilvl="0" w:tplc="02943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2333BE"/>
    <w:multiLevelType w:val="hybridMultilevel"/>
    <w:tmpl w:val="6FC43514"/>
    <w:lvl w:ilvl="0" w:tplc="1876AD86">
      <w:start w:val="1"/>
      <w:numFmt w:val="decimal"/>
      <w:lvlText w:val="%1."/>
      <w:lvlJc w:val="left"/>
      <w:pPr>
        <w:ind w:left="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F641E8"/>
    <w:multiLevelType w:val="hybridMultilevel"/>
    <w:tmpl w:val="53A69434"/>
    <w:lvl w:ilvl="0" w:tplc="ACEA09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CF7DE9"/>
    <w:multiLevelType w:val="hybridMultilevel"/>
    <w:tmpl w:val="342E0FCA"/>
    <w:lvl w:ilvl="0" w:tplc="06485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372DF1"/>
    <w:multiLevelType w:val="hybridMultilevel"/>
    <w:tmpl w:val="330497F0"/>
    <w:lvl w:ilvl="0" w:tplc="7D548F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49C535E"/>
    <w:multiLevelType w:val="hybridMultilevel"/>
    <w:tmpl w:val="6F6870BC"/>
    <w:lvl w:ilvl="0" w:tplc="5E6A9C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E65EFB"/>
    <w:multiLevelType w:val="hybridMultilevel"/>
    <w:tmpl w:val="330497F0"/>
    <w:lvl w:ilvl="0" w:tplc="7D548FE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A543753"/>
    <w:multiLevelType w:val="hybridMultilevel"/>
    <w:tmpl w:val="698EC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8B7FCB"/>
    <w:multiLevelType w:val="hybridMultilevel"/>
    <w:tmpl w:val="6AA84F56"/>
    <w:lvl w:ilvl="0" w:tplc="1876AD86">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9" w15:restartNumberingAfterBreak="0">
    <w:nsid w:val="7AFA0F60"/>
    <w:multiLevelType w:val="hybridMultilevel"/>
    <w:tmpl w:val="595EF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4866569">
    <w:abstractNumId w:val="12"/>
  </w:num>
  <w:num w:numId="2" w16cid:durableId="2000385647">
    <w:abstractNumId w:val="18"/>
  </w:num>
  <w:num w:numId="3" w16cid:durableId="609895789">
    <w:abstractNumId w:val="16"/>
  </w:num>
  <w:num w:numId="4" w16cid:durableId="534270827">
    <w:abstractNumId w:val="4"/>
  </w:num>
  <w:num w:numId="5" w16cid:durableId="861816998">
    <w:abstractNumId w:val="26"/>
  </w:num>
  <w:num w:numId="6" w16cid:durableId="1933321424">
    <w:abstractNumId w:val="5"/>
  </w:num>
  <w:num w:numId="7" w16cid:durableId="2024164510">
    <w:abstractNumId w:val="14"/>
  </w:num>
  <w:num w:numId="8" w16cid:durableId="1128356722">
    <w:abstractNumId w:val="29"/>
  </w:num>
  <w:num w:numId="9" w16cid:durableId="765268808">
    <w:abstractNumId w:val="8"/>
  </w:num>
  <w:num w:numId="10" w16cid:durableId="1767993637">
    <w:abstractNumId w:val="19"/>
  </w:num>
  <w:num w:numId="11" w16cid:durableId="938105457">
    <w:abstractNumId w:val="22"/>
  </w:num>
  <w:num w:numId="12" w16cid:durableId="56587716">
    <w:abstractNumId w:val="9"/>
  </w:num>
  <w:num w:numId="13" w16cid:durableId="2071073263">
    <w:abstractNumId w:val="24"/>
  </w:num>
  <w:num w:numId="14" w16cid:durableId="1363477322">
    <w:abstractNumId w:val="27"/>
  </w:num>
  <w:num w:numId="15" w16cid:durableId="663318802">
    <w:abstractNumId w:val="10"/>
  </w:num>
  <w:num w:numId="16" w16cid:durableId="1408503863">
    <w:abstractNumId w:val="3"/>
  </w:num>
  <w:num w:numId="17" w16cid:durableId="1648783701">
    <w:abstractNumId w:val="11"/>
  </w:num>
  <w:num w:numId="18" w16cid:durableId="597254827">
    <w:abstractNumId w:val="23"/>
  </w:num>
  <w:num w:numId="19" w16cid:durableId="1087968098">
    <w:abstractNumId w:val="15"/>
  </w:num>
  <w:num w:numId="20" w16cid:durableId="2053339489">
    <w:abstractNumId w:val="13"/>
  </w:num>
  <w:num w:numId="21" w16cid:durableId="132602390">
    <w:abstractNumId w:val="1"/>
  </w:num>
  <w:num w:numId="22" w16cid:durableId="89589336">
    <w:abstractNumId w:val="2"/>
  </w:num>
  <w:num w:numId="23" w16cid:durableId="1278682199">
    <w:abstractNumId w:val="17"/>
  </w:num>
  <w:num w:numId="24" w16cid:durableId="1011447665">
    <w:abstractNumId w:val="7"/>
  </w:num>
  <w:num w:numId="25" w16cid:durableId="1384788149">
    <w:abstractNumId w:val="6"/>
  </w:num>
  <w:num w:numId="26" w16cid:durableId="2041083351">
    <w:abstractNumId w:val="20"/>
  </w:num>
  <w:num w:numId="27" w16cid:durableId="69423349">
    <w:abstractNumId w:val="0"/>
  </w:num>
  <w:num w:numId="28" w16cid:durableId="1478910965">
    <w:abstractNumId w:val="28"/>
  </w:num>
  <w:num w:numId="29" w16cid:durableId="1327905264">
    <w:abstractNumId w:val="21"/>
  </w:num>
  <w:num w:numId="30" w16cid:durableId="26858499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E33"/>
    <w:rsid w:val="00012F52"/>
    <w:rsid w:val="0007722A"/>
    <w:rsid w:val="000A52F8"/>
    <w:rsid w:val="000C258D"/>
    <w:rsid w:val="000D5B7C"/>
    <w:rsid w:val="0013253F"/>
    <w:rsid w:val="00132B4C"/>
    <w:rsid w:val="00153181"/>
    <w:rsid w:val="0016492E"/>
    <w:rsid w:val="001B2451"/>
    <w:rsid w:val="00213446"/>
    <w:rsid w:val="00220B93"/>
    <w:rsid w:val="00246E61"/>
    <w:rsid w:val="00274C09"/>
    <w:rsid w:val="00277D49"/>
    <w:rsid w:val="00282F08"/>
    <w:rsid w:val="0029351C"/>
    <w:rsid w:val="002B73E0"/>
    <w:rsid w:val="002D09AE"/>
    <w:rsid w:val="002E42C1"/>
    <w:rsid w:val="00302B79"/>
    <w:rsid w:val="00310AC6"/>
    <w:rsid w:val="003267F7"/>
    <w:rsid w:val="0035266A"/>
    <w:rsid w:val="00357647"/>
    <w:rsid w:val="003B205B"/>
    <w:rsid w:val="003C1744"/>
    <w:rsid w:val="003E776F"/>
    <w:rsid w:val="003F339B"/>
    <w:rsid w:val="004042F8"/>
    <w:rsid w:val="00465D1C"/>
    <w:rsid w:val="00466D4B"/>
    <w:rsid w:val="00481D2C"/>
    <w:rsid w:val="00487DBF"/>
    <w:rsid w:val="004A62D5"/>
    <w:rsid w:val="004B4350"/>
    <w:rsid w:val="004C1CCC"/>
    <w:rsid w:val="004C5D9F"/>
    <w:rsid w:val="004D52B6"/>
    <w:rsid w:val="004D5370"/>
    <w:rsid w:val="004F280D"/>
    <w:rsid w:val="0050631D"/>
    <w:rsid w:val="005362E1"/>
    <w:rsid w:val="00541BC8"/>
    <w:rsid w:val="00565086"/>
    <w:rsid w:val="005652CB"/>
    <w:rsid w:val="005710D6"/>
    <w:rsid w:val="005824D7"/>
    <w:rsid w:val="005A224D"/>
    <w:rsid w:val="005C48BE"/>
    <w:rsid w:val="005D1569"/>
    <w:rsid w:val="005F410F"/>
    <w:rsid w:val="0060286D"/>
    <w:rsid w:val="00610AC4"/>
    <w:rsid w:val="0061489D"/>
    <w:rsid w:val="006306CF"/>
    <w:rsid w:val="00651026"/>
    <w:rsid w:val="0065338C"/>
    <w:rsid w:val="0067530C"/>
    <w:rsid w:val="00683A21"/>
    <w:rsid w:val="00705346"/>
    <w:rsid w:val="0070610B"/>
    <w:rsid w:val="0072070A"/>
    <w:rsid w:val="00733C97"/>
    <w:rsid w:val="00741DE6"/>
    <w:rsid w:val="00747ACD"/>
    <w:rsid w:val="00764A14"/>
    <w:rsid w:val="007949BD"/>
    <w:rsid w:val="007D0859"/>
    <w:rsid w:val="007F16BC"/>
    <w:rsid w:val="0082779F"/>
    <w:rsid w:val="00881906"/>
    <w:rsid w:val="008B61B6"/>
    <w:rsid w:val="008C39AF"/>
    <w:rsid w:val="008D628B"/>
    <w:rsid w:val="008F1622"/>
    <w:rsid w:val="00905BCD"/>
    <w:rsid w:val="00906859"/>
    <w:rsid w:val="00915539"/>
    <w:rsid w:val="00921545"/>
    <w:rsid w:val="00940952"/>
    <w:rsid w:val="00942B3B"/>
    <w:rsid w:val="009478C0"/>
    <w:rsid w:val="009C40F2"/>
    <w:rsid w:val="009F2D58"/>
    <w:rsid w:val="009F5BCE"/>
    <w:rsid w:val="00A15B69"/>
    <w:rsid w:val="00A45599"/>
    <w:rsid w:val="00A7740E"/>
    <w:rsid w:val="00A968CB"/>
    <w:rsid w:val="00AC5A54"/>
    <w:rsid w:val="00AC5C44"/>
    <w:rsid w:val="00AC76D8"/>
    <w:rsid w:val="00AF4187"/>
    <w:rsid w:val="00AF650C"/>
    <w:rsid w:val="00B03AC5"/>
    <w:rsid w:val="00B70062"/>
    <w:rsid w:val="00B8596B"/>
    <w:rsid w:val="00BC68ED"/>
    <w:rsid w:val="00C029A9"/>
    <w:rsid w:val="00C14E33"/>
    <w:rsid w:val="00C23CB4"/>
    <w:rsid w:val="00C30BB3"/>
    <w:rsid w:val="00C33C1D"/>
    <w:rsid w:val="00D21374"/>
    <w:rsid w:val="00D42CFC"/>
    <w:rsid w:val="00D628FF"/>
    <w:rsid w:val="00DA6FAC"/>
    <w:rsid w:val="00DA7772"/>
    <w:rsid w:val="00DB2F44"/>
    <w:rsid w:val="00DC7313"/>
    <w:rsid w:val="00DE3DA4"/>
    <w:rsid w:val="00E022F7"/>
    <w:rsid w:val="00E05CBB"/>
    <w:rsid w:val="00E06CFD"/>
    <w:rsid w:val="00E152B4"/>
    <w:rsid w:val="00E31840"/>
    <w:rsid w:val="00E41148"/>
    <w:rsid w:val="00E73D7D"/>
    <w:rsid w:val="00EB40E7"/>
    <w:rsid w:val="00EB6787"/>
    <w:rsid w:val="00EB792B"/>
    <w:rsid w:val="00EF6D35"/>
    <w:rsid w:val="00F0028A"/>
    <w:rsid w:val="00F03C44"/>
    <w:rsid w:val="00F04D65"/>
    <w:rsid w:val="00F443C7"/>
    <w:rsid w:val="00F5236E"/>
    <w:rsid w:val="00F73C60"/>
    <w:rsid w:val="00FA2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1656B4"/>
  <w15:docId w15:val="{DDD777EB-3156-4229-8A3D-8DCEF88EA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5C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C44"/>
  </w:style>
  <w:style w:type="paragraph" w:styleId="Footer">
    <w:name w:val="footer"/>
    <w:basedOn w:val="Normal"/>
    <w:link w:val="FooterChar"/>
    <w:uiPriority w:val="99"/>
    <w:unhideWhenUsed/>
    <w:rsid w:val="00AC5C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C44"/>
  </w:style>
  <w:style w:type="paragraph" w:styleId="BalloonText">
    <w:name w:val="Balloon Text"/>
    <w:basedOn w:val="Normal"/>
    <w:link w:val="BalloonTextChar"/>
    <w:uiPriority w:val="99"/>
    <w:semiHidden/>
    <w:unhideWhenUsed/>
    <w:rsid w:val="006510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026"/>
    <w:rPr>
      <w:rFonts w:ascii="Segoe UI" w:hAnsi="Segoe UI" w:cs="Segoe UI"/>
      <w:sz w:val="18"/>
      <w:szCs w:val="18"/>
    </w:rPr>
  </w:style>
  <w:style w:type="paragraph" w:styleId="ListParagraph">
    <w:name w:val="List Paragraph"/>
    <w:basedOn w:val="Normal"/>
    <w:uiPriority w:val="34"/>
    <w:qFormat/>
    <w:rsid w:val="00A15B69"/>
    <w:pPr>
      <w:ind w:left="720"/>
      <w:contextualSpacing/>
    </w:pPr>
  </w:style>
  <w:style w:type="table" w:styleId="TableGrid">
    <w:name w:val="Table Grid"/>
    <w:basedOn w:val="TableNormal"/>
    <w:uiPriority w:val="59"/>
    <w:rsid w:val="009C4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338C"/>
    <w:rPr>
      <w:color w:val="0000FF" w:themeColor="hyperlink"/>
      <w:u w:val="single"/>
    </w:rPr>
  </w:style>
  <w:style w:type="character" w:styleId="UnresolvedMention">
    <w:name w:val="Unresolved Mention"/>
    <w:basedOn w:val="DefaultParagraphFont"/>
    <w:uiPriority w:val="99"/>
    <w:semiHidden/>
    <w:unhideWhenUsed/>
    <w:rsid w:val="0065338C"/>
    <w:rPr>
      <w:color w:val="605E5C"/>
      <w:shd w:val="clear" w:color="auto" w:fill="E1DFDD"/>
    </w:rPr>
  </w:style>
  <w:style w:type="character" w:styleId="PageNumber">
    <w:name w:val="page number"/>
    <w:basedOn w:val="DefaultParagraphFont"/>
    <w:uiPriority w:val="99"/>
    <w:semiHidden/>
    <w:unhideWhenUsed/>
    <w:rsid w:val="00F52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15082">
      <w:bodyDiv w:val="1"/>
      <w:marLeft w:val="0"/>
      <w:marRight w:val="0"/>
      <w:marTop w:val="0"/>
      <w:marBottom w:val="0"/>
      <w:divBdr>
        <w:top w:val="none" w:sz="0" w:space="0" w:color="auto"/>
        <w:left w:val="none" w:sz="0" w:space="0" w:color="auto"/>
        <w:bottom w:val="none" w:sz="0" w:space="0" w:color="auto"/>
        <w:right w:val="none" w:sz="0" w:space="0" w:color="auto"/>
      </w:divBdr>
      <w:divsChild>
        <w:div w:id="517742718">
          <w:marLeft w:val="0"/>
          <w:marRight w:val="0"/>
          <w:marTop w:val="0"/>
          <w:marBottom w:val="0"/>
          <w:divBdr>
            <w:top w:val="none" w:sz="0" w:space="0" w:color="auto"/>
            <w:left w:val="none" w:sz="0" w:space="0" w:color="auto"/>
            <w:bottom w:val="none" w:sz="0" w:space="0" w:color="auto"/>
            <w:right w:val="none" w:sz="0" w:space="0" w:color="auto"/>
          </w:divBdr>
        </w:div>
        <w:div w:id="1239637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cit4youth@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A2665-60A2-4EE2-9BE5-5F1D570B9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9783</Words>
  <Characters>55765</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Meyers Lori - Community Corrections</dc:creator>
  <cp:keywords/>
  <dc:description/>
  <cp:lastModifiedBy>Angela sodrel</cp:lastModifiedBy>
  <cp:revision>2</cp:revision>
  <cp:lastPrinted>2022-08-11T01:14:00Z</cp:lastPrinted>
  <dcterms:created xsi:type="dcterms:W3CDTF">2025-01-18T18:49:00Z</dcterms:created>
  <dcterms:modified xsi:type="dcterms:W3CDTF">2025-01-18T18:49:00Z</dcterms:modified>
</cp:coreProperties>
</file>